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7E60" w14:textId="77777777" w:rsidR="00CF2560" w:rsidRDefault="00CF2560" w:rsidP="0095230E">
      <w:pPr>
        <w:rPr>
          <w:lang w:eastAsia="lt-LT"/>
        </w:rPr>
      </w:pPr>
    </w:p>
    <w:p w14:paraId="6102E0FF" w14:textId="77777777" w:rsidR="00CF2560" w:rsidRPr="00B52A38" w:rsidRDefault="00CF2560" w:rsidP="00CF2560">
      <w:pPr>
        <w:spacing w:line="276" w:lineRule="auto"/>
        <w:ind w:right="581"/>
        <w:jc w:val="center"/>
        <w:outlineLvl w:val="1"/>
        <w:rPr>
          <w:rFonts w:ascii="Arial" w:hAnsi="Arial"/>
        </w:rPr>
      </w:pPr>
      <w:r w:rsidRPr="00B52A38">
        <w:rPr>
          <w:rFonts w:ascii="Arial" w:eastAsia="Times New Roman" w:hAnsi="Arial"/>
          <w:b/>
          <w:bCs/>
          <w:lang w:eastAsia="lt-LT"/>
        </w:rPr>
        <w:t>PARAIŠKA ATITIKTIES MOKSLINIŲ TYRIMŲ ETIKAI KOMITETUI</w:t>
      </w:r>
    </w:p>
    <w:p w14:paraId="467E725A" w14:textId="77777777" w:rsidR="00CF2560" w:rsidRPr="00B52A38" w:rsidRDefault="00CF2560" w:rsidP="00CF2560">
      <w:pPr>
        <w:spacing w:line="276" w:lineRule="auto"/>
        <w:ind w:right="581" w:firstLine="709"/>
        <w:jc w:val="both"/>
        <w:outlineLvl w:val="1"/>
        <w:rPr>
          <w:rFonts w:ascii="Arial" w:hAnsi="Arial"/>
        </w:rPr>
      </w:pPr>
      <w:r w:rsidRPr="00B52A38">
        <w:rPr>
          <w:rFonts w:ascii="Arial" w:eastAsia="Times New Roman" w:hAnsi="Arial"/>
          <w:bCs/>
          <w:lang w:eastAsia="lt-LT"/>
        </w:rPr>
        <w:t xml:space="preserve">Prašau Mykolo Romerio universiteto Atitikties mokslinių tyrimų etikai komitetą apsvarstyti </w:t>
      </w:r>
      <w:r>
        <w:rPr>
          <w:rFonts w:ascii="Arial" w:eastAsia="Times New Roman" w:hAnsi="Arial"/>
          <w:bCs/>
          <w:lang w:eastAsia="lt-LT"/>
        </w:rPr>
        <w:t xml:space="preserve">ir priimti sprendimą dėl </w:t>
      </w:r>
      <w:r w:rsidRPr="00B52A38">
        <w:rPr>
          <w:rFonts w:ascii="Arial" w:eastAsia="Times New Roman" w:hAnsi="Arial"/>
          <w:bCs/>
          <w:lang w:eastAsia="lt-LT"/>
        </w:rPr>
        <w:t xml:space="preserve">planuojamo atlikti mokslinio tyrimo atitikti etikai </w:t>
      </w:r>
      <w:r w:rsidRPr="00B52A38">
        <w:rPr>
          <w:rFonts w:ascii="Arial" w:eastAsia="Times New Roman" w:hAnsi="Arial"/>
          <w:bCs/>
          <w:i/>
          <w:lang w:eastAsia="lt-LT"/>
        </w:rPr>
        <w:t>(galima papildyti papildomais klausimais pagal poreikį)</w:t>
      </w:r>
      <w:r w:rsidRPr="00B52A38">
        <w:rPr>
          <w:rFonts w:ascii="Arial" w:eastAsia="Times New Roman" w:hAnsi="Arial"/>
          <w:bCs/>
          <w:lang w:eastAsia="lt-LT"/>
        </w:rPr>
        <w:t xml:space="preserve"> pagal žemiau pateiktus duomenis.</w:t>
      </w:r>
    </w:p>
    <w:p w14:paraId="7BF5BDC2" w14:textId="77777777" w:rsidR="00CF2560" w:rsidRDefault="00CF2560" w:rsidP="00CF2560">
      <w:pPr>
        <w:spacing w:line="276" w:lineRule="auto"/>
        <w:ind w:right="581"/>
        <w:jc w:val="center"/>
        <w:rPr>
          <w:rFonts w:ascii="Arial" w:hAnsi="Arial"/>
        </w:rPr>
      </w:pPr>
    </w:p>
    <w:p w14:paraId="1D7DBE3B" w14:textId="77777777" w:rsidR="00CF2560" w:rsidRPr="00B52A38" w:rsidRDefault="00CF2560" w:rsidP="00CF2560">
      <w:pPr>
        <w:spacing w:line="276" w:lineRule="auto"/>
        <w:ind w:right="581"/>
        <w:jc w:val="center"/>
        <w:rPr>
          <w:rFonts w:ascii="Arial" w:hAnsi="Arial"/>
        </w:rPr>
      </w:pPr>
      <w:r w:rsidRPr="00B52A38">
        <w:rPr>
          <w:rFonts w:ascii="Arial" w:hAnsi="Arial"/>
        </w:rPr>
        <w:t>(</w:t>
      </w:r>
      <w:r w:rsidRPr="00B52A38">
        <w:rPr>
          <w:rFonts w:ascii="Arial" w:hAnsi="Arial"/>
          <w:b/>
        </w:rPr>
        <w:t>Paraiškos forma</w:t>
      </w:r>
      <w:r w:rsidRPr="00B52A38">
        <w:rPr>
          <w:rFonts w:ascii="Arial" w:hAnsi="Arial"/>
        </w:rPr>
        <w:t>)</w:t>
      </w:r>
    </w:p>
    <w:p w14:paraId="7BF78F8F" w14:textId="77777777" w:rsidR="00CF2560" w:rsidRPr="00B52A38" w:rsidRDefault="00CF2560" w:rsidP="00CF2560">
      <w:pPr>
        <w:spacing w:line="276" w:lineRule="auto"/>
        <w:ind w:right="581"/>
        <w:jc w:val="center"/>
        <w:rPr>
          <w:rFonts w:ascii="Arial" w:hAnsi="Arial"/>
        </w:rPr>
      </w:pPr>
    </w:p>
    <w:p w14:paraId="634B4EA4" w14:textId="77777777" w:rsidR="00CF2560" w:rsidRPr="00B52A38" w:rsidRDefault="00CF2560" w:rsidP="00CF2560">
      <w:pPr>
        <w:spacing w:line="276" w:lineRule="auto"/>
        <w:ind w:right="581"/>
        <w:jc w:val="center"/>
        <w:rPr>
          <w:rFonts w:ascii="Arial" w:eastAsia="Times New Roman" w:hAnsi="Arial"/>
          <w:b/>
          <w:lang w:eastAsia="lt-LT"/>
        </w:rPr>
      </w:pPr>
      <w:r w:rsidRPr="00B52A38">
        <w:rPr>
          <w:rFonts w:ascii="Arial" w:eastAsia="Times New Roman" w:hAnsi="Arial"/>
          <w:b/>
          <w:lang w:eastAsia="lt-LT"/>
        </w:rPr>
        <w:t xml:space="preserve">MYKOLO ROMERIO UNIVERSITETO </w:t>
      </w:r>
    </w:p>
    <w:p w14:paraId="5B14E6C8" w14:textId="77777777" w:rsidR="00CF2560" w:rsidRPr="00B52A38" w:rsidRDefault="00CF2560" w:rsidP="00CF2560">
      <w:pPr>
        <w:spacing w:line="276" w:lineRule="auto"/>
        <w:ind w:right="581"/>
        <w:jc w:val="center"/>
        <w:rPr>
          <w:rFonts w:ascii="Arial" w:hAnsi="Arial"/>
        </w:rPr>
      </w:pPr>
      <w:r w:rsidRPr="00B52A38">
        <w:rPr>
          <w:rFonts w:ascii="Arial" w:eastAsia="Times New Roman" w:hAnsi="Arial"/>
          <w:b/>
          <w:lang w:eastAsia="lt-LT"/>
        </w:rPr>
        <w:t>(</w:t>
      </w:r>
      <w:r w:rsidRPr="00B52A38">
        <w:rPr>
          <w:rFonts w:ascii="Arial" w:eastAsia="Times New Roman" w:hAnsi="Arial"/>
          <w:i/>
          <w:lang w:eastAsia="lt-LT"/>
        </w:rPr>
        <w:t>padalinio pavadinimas</w:t>
      </w:r>
      <w:r w:rsidRPr="00B52A38">
        <w:rPr>
          <w:rFonts w:ascii="Arial" w:eastAsia="Times New Roman" w:hAnsi="Arial"/>
          <w:b/>
          <w:lang w:eastAsia="lt-LT"/>
        </w:rPr>
        <w:t>)</w:t>
      </w:r>
    </w:p>
    <w:p w14:paraId="4BE67480" w14:textId="77777777" w:rsidR="00CF2560" w:rsidRPr="00B52A38" w:rsidRDefault="00CF2560" w:rsidP="00CF2560">
      <w:pPr>
        <w:spacing w:line="276" w:lineRule="auto"/>
        <w:ind w:right="581"/>
        <w:jc w:val="center"/>
        <w:rPr>
          <w:rFonts w:ascii="Arial" w:hAnsi="Arial"/>
        </w:rPr>
      </w:pPr>
      <w:r w:rsidRPr="00B52A38">
        <w:rPr>
          <w:rFonts w:ascii="Arial" w:hAnsi="Arial"/>
          <w:b/>
        </w:rPr>
        <w:t>(</w:t>
      </w:r>
      <w:r w:rsidRPr="00B52A38">
        <w:rPr>
          <w:rFonts w:ascii="Arial" w:hAnsi="Arial"/>
          <w:i/>
        </w:rPr>
        <w:t>pareigos, vardas ir pavardė</w:t>
      </w:r>
      <w:r w:rsidRPr="00B52A38">
        <w:rPr>
          <w:rFonts w:ascii="Arial" w:hAnsi="Arial"/>
          <w:b/>
        </w:rPr>
        <w:t>)</w:t>
      </w:r>
    </w:p>
    <w:p w14:paraId="00258466" w14:textId="77777777" w:rsidR="00CF2560" w:rsidRPr="00B52A38" w:rsidRDefault="00CF2560" w:rsidP="00CF2560">
      <w:pPr>
        <w:spacing w:line="276" w:lineRule="auto"/>
        <w:ind w:right="581"/>
        <w:rPr>
          <w:rFonts w:ascii="Arial" w:hAnsi="Arial"/>
        </w:rPr>
      </w:pPr>
    </w:p>
    <w:p w14:paraId="3A54FC38" w14:textId="77777777" w:rsidR="00CF2560" w:rsidRPr="00B52A38" w:rsidRDefault="00CF2560" w:rsidP="00CF2560">
      <w:pPr>
        <w:spacing w:line="276" w:lineRule="auto"/>
        <w:ind w:right="581"/>
        <w:jc w:val="center"/>
        <w:rPr>
          <w:rFonts w:ascii="Arial" w:hAnsi="Arial"/>
        </w:rPr>
      </w:pPr>
      <w:r w:rsidRPr="00B52A38">
        <w:rPr>
          <w:rFonts w:ascii="Arial" w:hAnsi="Arial"/>
          <w:b/>
        </w:rPr>
        <w:t>PARAIŠKA</w:t>
      </w:r>
    </w:p>
    <w:p w14:paraId="695CCEE7" w14:textId="77777777" w:rsidR="00CF2560" w:rsidRPr="00B52A38" w:rsidRDefault="00CF2560" w:rsidP="00CF2560">
      <w:pPr>
        <w:spacing w:line="276" w:lineRule="auto"/>
        <w:ind w:right="581"/>
        <w:rPr>
          <w:rFonts w:ascii="Arial" w:hAnsi="Arial"/>
        </w:rPr>
      </w:pPr>
    </w:p>
    <w:p w14:paraId="287A64FD" w14:textId="77777777" w:rsidR="00CF2560" w:rsidRPr="00B52A38" w:rsidRDefault="00CF2560" w:rsidP="00CF2560">
      <w:pPr>
        <w:spacing w:line="276" w:lineRule="auto"/>
        <w:ind w:right="581"/>
        <w:jc w:val="center"/>
        <w:rPr>
          <w:rFonts w:ascii="Arial" w:hAnsi="Arial"/>
        </w:rPr>
      </w:pPr>
      <w:r w:rsidRPr="00B52A38">
        <w:rPr>
          <w:rFonts w:ascii="Arial" w:hAnsi="Arial"/>
        </w:rPr>
        <w:t xml:space="preserve">20__ m. _____________ __ d. </w:t>
      </w:r>
    </w:p>
    <w:p w14:paraId="7A80F50E" w14:textId="77777777" w:rsidR="00CF2560" w:rsidRDefault="00CF2560" w:rsidP="00CF2560">
      <w:pPr>
        <w:spacing w:line="276" w:lineRule="auto"/>
        <w:ind w:right="581"/>
        <w:rPr>
          <w:rFonts w:ascii="Arial" w:hAnsi="Arial"/>
        </w:rPr>
      </w:pPr>
    </w:p>
    <w:p w14:paraId="4A73336B" w14:textId="43309945" w:rsidR="000B295B" w:rsidRPr="00CC0547" w:rsidRDefault="000B295B" w:rsidP="00CC6D14">
      <w:pPr>
        <w:shd w:val="clear" w:color="auto" w:fill="E2EFD9" w:themeFill="accent6" w:themeFillTint="33"/>
        <w:tabs>
          <w:tab w:val="left" w:pos="9214"/>
        </w:tabs>
        <w:spacing w:line="276" w:lineRule="auto"/>
        <w:ind w:right="140"/>
        <w:jc w:val="both"/>
        <w:rPr>
          <w:rFonts w:ascii="Aptos Light" w:hAnsi="Aptos Light"/>
          <w:sz w:val="22"/>
          <w:szCs w:val="22"/>
        </w:rPr>
      </w:pPr>
      <w:r w:rsidRPr="00CC0547">
        <w:rPr>
          <w:rFonts w:ascii="Aptos Light" w:hAnsi="Aptos Light"/>
          <w:sz w:val="22"/>
          <w:szCs w:val="22"/>
        </w:rPr>
        <w:t xml:space="preserve">Keletas bendrų </w:t>
      </w:r>
      <w:r w:rsidR="00032E48">
        <w:rPr>
          <w:rFonts w:ascii="Aptos Light" w:hAnsi="Aptos Light"/>
          <w:sz w:val="22"/>
          <w:szCs w:val="22"/>
        </w:rPr>
        <w:t>p</w:t>
      </w:r>
      <w:r w:rsidRPr="00CC0547">
        <w:rPr>
          <w:rFonts w:ascii="Aptos Light" w:hAnsi="Aptos Light"/>
          <w:sz w:val="22"/>
          <w:szCs w:val="22"/>
        </w:rPr>
        <w:t xml:space="preserve">atarimų </w:t>
      </w:r>
      <w:r w:rsidR="00032E48">
        <w:rPr>
          <w:rFonts w:ascii="Aptos Light" w:hAnsi="Aptos Light"/>
          <w:sz w:val="22"/>
          <w:szCs w:val="22"/>
        </w:rPr>
        <w:t xml:space="preserve">kaip pildyti </w:t>
      </w:r>
      <w:r w:rsidRPr="00CC0547">
        <w:rPr>
          <w:rFonts w:ascii="Aptos Light" w:hAnsi="Aptos Light"/>
          <w:sz w:val="22"/>
          <w:szCs w:val="22"/>
        </w:rPr>
        <w:t>paraišką:</w:t>
      </w:r>
    </w:p>
    <w:p w14:paraId="40887EEA" w14:textId="1BCA5563" w:rsidR="000B295B" w:rsidRPr="00CC0547" w:rsidRDefault="00CC0547" w:rsidP="00CC6D14">
      <w:pPr>
        <w:pStyle w:val="ListParagraph"/>
        <w:numPr>
          <w:ilvl w:val="0"/>
          <w:numId w:val="21"/>
        </w:numPr>
        <w:shd w:val="clear" w:color="auto" w:fill="E2EFD9" w:themeFill="accent6" w:themeFillTint="33"/>
        <w:tabs>
          <w:tab w:val="left" w:pos="9214"/>
        </w:tabs>
        <w:spacing w:line="276" w:lineRule="auto"/>
        <w:ind w:right="140"/>
        <w:jc w:val="both"/>
        <w:rPr>
          <w:rFonts w:ascii="Aptos Light" w:hAnsi="Aptos Light"/>
          <w:sz w:val="22"/>
          <w:szCs w:val="22"/>
        </w:rPr>
      </w:pPr>
      <w:r w:rsidRPr="00CC0547">
        <w:rPr>
          <w:rFonts w:ascii="Aptos Light" w:hAnsi="Aptos Light"/>
          <w:sz w:val="22"/>
          <w:szCs w:val="22"/>
        </w:rPr>
        <w:t xml:space="preserve">Visas </w:t>
      </w:r>
      <w:r w:rsidR="00032E48">
        <w:rPr>
          <w:rFonts w:ascii="Aptos Light" w:hAnsi="Aptos Light"/>
          <w:sz w:val="22"/>
          <w:szCs w:val="22"/>
        </w:rPr>
        <w:t xml:space="preserve">paraiškos </w:t>
      </w:r>
      <w:r w:rsidRPr="00CC0547">
        <w:rPr>
          <w:rFonts w:ascii="Aptos Light" w:hAnsi="Aptos Light"/>
          <w:sz w:val="22"/>
          <w:szCs w:val="22"/>
        </w:rPr>
        <w:t>skiltis užpildykite išsamiai</w:t>
      </w:r>
      <w:r w:rsidR="00032E48">
        <w:rPr>
          <w:rFonts w:ascii="Aptos Light" w:hAnsi="Aptos Light"/>
          <w:sz w:val="22"/>
          <w:szCs w:val="22"/>
          <w:lang w:val="en-US"/>
        </w:rPr>
        <w:t>.</w:t>
      </w:r>
      <w:r w:rsidR="000B295B" w:rsidRPr="00CC0547">
        <w:rPr>
          <w:rFonts w:ascii="Aptos Light" w:hAnsi="Aptos Light"/>
          <w:sz w:val="22"/>
          <w:szCs w:val="22"/>
        </w:rPr>
        <w:t xml:space="preserve"> Viena dažniausių priežasčių, dėl kurių paraiška grąžinama tikslinimui –</w:t>
      </w:r>
      <w:r w:rsidR="00032E48">
        <w:rPr>
          <w:rFonts w:ascii="Aptos Light" w:hAnsi="Aptos Light"/>
          <w:sz w:val="22"/>
          <w:szCs w:val="22"/>
        </w:rPr>
        <w:t xml:space="preserve"> </w:t>
      </w:r>
      <w:r w:rsidR="000B295B" w:rsidRPr="00CC0547">
        <w:rPr>
          <w:rFonts w:ascii="Aptos Light" w:hAnsi="Aptos Light"/>
          <w:sz w:val="22"/>
          <w:szCs w:val="22"/>
        </w:rPr>
        <w:t>paviršutiniškai</w:t>
      </w:r>
      <w:r w:rsidR="00032E48">
        <w:rPr>
          <w:rFonts w:ascii="Aptos Light" w:hAnsi="Aptos Light"/>
          <w:sz w:val="22"/>
          <w:szCs w:val="22"/>
        </w:rPr>
        <w:t>,</w:t>
      </w:r>
      <w:r w:rsidR="000B295B" w:rsidRPr="00CC0547">
        <w:rPr>
          <w:rFonts w:ascii="Aptos Light" w:hAnsi="Aptos Light"/>
          <w:sz w:val="22"/>
          <w:szCs w:val="22"/>
        </w:rPr>
        <w:t xml:space="preserve"> </w:t>
      </w:r>
      <w:r w:rsidR="00032E48">
        <w:rPr>
          <w:rFonts w:ascii="Aptos Light" w:hAnsi="Aptos Light"/>
          <w:sz w:val="22"/>
          <w:szCs w:val="22"/>
        </w:rPr>
        <w:t xml:space="preserve">pernelyg </w:t>
      </w:r>
      <w:r w:rsidR="000B295B" w:rsidRPr="00CC0547">
        <w:rPr>
          <w:rFonts w:ascii="Aptos Light" w:hAnsi="Aptos Light"/>
          <w:sz w:val="22"/>
          <w:szCs w:val="22"/>
        </w:rPr>
        <w:t xml:space="preserve">lakoniškai ar </w:t>
      </w:r>
      <w:r w:rsidR="00032E48">
        <w:rPr>
          <w:rFonts w:ascii="Aptos Light" w:hAnsi="Aptos Light"/>
          <w:sz w:val="22"/>
          <w:szCs w:val="22"/>
        </w:rPr>
        <w:t>ab</w:t>
      </w:r>
      <w:r w:rsidR="000B295B" w:rsidRPr="00CC0547">
        <w:rPr>
          <w:rFonts w:ascii="Aptos Light" w:hAnsi="Aptos Light"/>
          <w:sz w:val="22"/>
          <w:szCs w:val="22"/>
        </w:rPr>
        <w:t>strakčiai aprašytos tyrimo procedūros.</w:t>
      </w:r>
    </w:p>
    <w:p w14:paraId="0B9BF9D5" w14:textId="3C3A6858" w:rsidR="000B295B" w:rsidRPr="00CC0547" w:rsidRDefault="000B295B" w:rsidP="00CC6D14">
      <w:pPr>
        <w:pStyle w:val="ListParagraph"/>
        <w:numPr>
          <w:ilvl w:val="0"/>
          <w:numId w:val="21"/>
        </w:numPr>
        <w:shd w:val="clear" w:color="auto" w:fill="E2EFD9" w:themeFill="accent6" w:themeFillTint="33"/>
        <w:tabs>
          <w:tab w:val="left" w:pos="9214"/>
        </w:tabs>
        <w:spacing w:line="276" w:lineRule="auto"/>
        <w:ind w:right="140"/>
        <w:jc w:val="both"/>
        <w:rPr>
          <w:rFonts w:ascii="Aptos Light" w:hAnsi="Aptos Light"/>
          <w:sz w:val="22"/>
          <w:szCs w:val="22"/>
        </w:rPr>
      </w:pPr>
      <w:r w:rsidRPr="00CC0547">
        <w:rPr>
          <w:rFonts w:ascii="Aptos Light" w:hAnsi="Aptos Light"/>
          <w:sz w:val="22"/>
          <w:szCs w:val="22"/>
        </w:rPr>
        <w:t>Užpildykite visas paraiškos skiltis</w:t>
      </w:r>
      <w:r w:rsidR="00032E48">
        <w:rPr>
          <w:rFonts w:ascii="Aptos Light" w:hAnsi="Aptos Light"/>
          <w:sz w:val="22"/>
          <w:szCs w:val="22"/>
          <w:lang w:val="en-US"/>
        </w:rPr>
        <w:t>.</w:t>
      </w:r>
      <w:r w:rsidRPr="00CC0547">
        <w:rPr>
          <w:rFonts w:ascii="Aptos Light" w:hAnsi="Aptos Light"/>
          <w:sz w:val="22"/>
          <w:szCs w:val="22"/>
        </w:rPr>
        <w:t xml:space="preserve"> Jeigu tam tikra skiltis (pavyzdžiui, apie specifinę įrangą ar pažeidžiamas grupes) jūsų tyrimui ne</w:t>
      </w:r>
      <w:r w:rsidR="00CC0547" w:rsidRPr="00CC0547">
        <w:rPr>
          <w:rFonts w:ascii="Aptos Light" w:hAnsi="Aptos Light"/>
          <w:sz w:val="22"/>
          <w:szCs w:val="22"/>
        </w:rPr>
        <w:t xml:space="preserve">taikytina, </w:t>
      </w:r>
      <w:r w:rsidRPr="00CC0547">
        <w:rPr>
          <w:rFonts w:ascii="Aptos Light" w:hAnsi="Aptos Light"/>
          <w:sz w:val="22"/>
          <w:szCs w:val="22"/>
        </w:rPr>
        <w:t xml:space="preserve">trumpai </w:t>
      </w:r>
      <w:r w:rsidR="00CC0547" w:rsidRPr="00CC0547">
        <w:rPr>
          <w:rFonts w:ascii="Aptos Light" w:hAnsi="Aptos Light"/>
          <w:sz w:val="22"/>
          <w:szCs w:val="22"/>
        </w:rPr>
        <w:t xml:space="preserve">paaiškinkite, </w:t>
      </w:r>
      <w:r w:rsidRPr="00CC0547">
        <w:rPr>
          <w:rFonts w:ascii="Aptos Light" w:hAnsi="Aptos Light"/>
          <w:sz w:val="22"/>
          <w:szCs w:val="22"/>
        </w:rPr>
        <w:t>kodėl tai nėra aktual</w:t>
      </w:r>
      <w:r w:rsidR="00CC0547" w:rsidRPr="00CC0547">
        <w:rPr>
          <w:rFonts w:ascii="Aptos Light" w:hAnsi="Aptos Light"/>
          <w:sz w:val="22"/>
          <w:szCs w:val="22"/>
        </w:rPr>
        <w:t>u</w:t>
      </w:r>
      <w:r w:rsidRPr="00CC0547">
        <w:rPr>
          <w:rFonts w:ascii="Aptos Light" w:hAnsi="Aptos Light"/>
          <w:sz w:val="22"/>
          <w:szCs w:val="22"/>
        </w:rPr>
        <w:t xml:space="preserve"> jūsų tyrimui (pvz., „Netaikoma, nes tyrime dalyvaus tik pilnamečiai, veiksnūs asmenys“).</w:t>
      </w:r>
    </w:p>
    <w:p w14:paraId="27C8EBB6" w14:textId="0E9D3836" w:rsidR="000B295B" w:rsidRPr="00CC0547" w:rsidRDefault="00CC0547" w:rsidP="00CC6D14">
      <w:pPr>
        <w:pStyle w:val="ListParagraph"/>
        <w:numPr>
          <w:ilvl w:val="0"/>
          <w:numId w:val="21"/>
        </w:numPr>
        <w:shd w:val="clear" w:color="auto" w:fill="E2EFD9" w:themeFill="accent6" w:themeFillTint="33"/>
        <w:tabs>
          <w:tab w:val="left" w:pos="9214"/>
        </w:tabs>
        <w:spacing w:line="276" w:lineRule="auto"/>
        <w:ind w:right="140"/>
        <w:jc w:val="both"/>
        <w:rPr>
          <w:rFonts w:ascii="Aptos Light" w:hAnsi="Aptos Light"/>
          <w:sz w:val="22"/>
          <w:szCs w:val="22"/>
        </w:rPr>
      </w:pPr>
      <w:r w:rsidRPr="00CC0547">
        <w:rPr>
          <w:rFonts w:ascii="Aptos Light" w:hAnsi="Aptos Light"/>
          <w:sz w:val="22"/>
          <w:szCs w:val="22"/>
        </w:rPr>
        <w:t xml:space="preserve">Įsitikinkite, kad </w:t>
      </w:r>
      <w:r w:rsidR="004219FF">
        <w:rPr>
          <w:rFonts w:ascii="Aptos Light" w:hAnsi="Aptos Light"/>
          <w:sz w:val="22"/>
          <w:szCs w:val="22"/>
        </w:rPr>
        <w:t xml:space="preserve">informacija pateikiama skirtingose skiltyse ir prieduose </w:t>
      </w:r>
      <w:r w:rsidRPr="00CC0547">
        <w:rPr>
          <w:rFonts w:ascii="Aptos Light" w:hAnsi="Aptos Light"/>
          <w:sz w:val="22"/>
          <w:szCs w:val="22"/>
        </w:rPr>
        <w:t xml:space="preserve">tarpusavyje aiškiai </w:t>
      </w:r>
      <w:r w:rsidR="00032E48">
        <w:rPr>
          <w:rFonts w:ascii="Aptos Light" w:hAnsi="Aptos Light"/>
          <w:sz w:val="22"/>
          <w:szCs w:val="22"/>
        </w:rPr>
        <w:t xml:space="preserve">ir logiškai </w:t>
      </w:r>
      <w:r w:rsidRPr="00CC0547">
        <w:rPr>
          <w:rFonts w:ascii="Aptos Light" w:hAnsi="Aptos Light"/>
          <w:sz w:val="22"/>
          <w:szCs w:val="22"/>
        </w:rPr>
        <w:t>dera</w:t>
      </w:r>
      <w:r w:rsidR="00032E48">
        <w:rPr>
          <w:rFonts w:ascii="Aptos Light" w:hAnsi="Aptos Light"/>
          <w:sz w:val="22"/>
          <w:szCs w:val="22"/>
          <w:lang w:val="en-US"/>
        </w:rPr>
        <w:t>.</w:t>
      </w:r>
      <w:r w:rsidRPr="00CC0547">
        <w:rPr>
          <w:rFonts w:ascii="Aptos Light" w:hAnsi="Aptos Light"/>
          <w:sz w:val="22"/>
          <w:szCs w:val="22"/>
        </w:rPr>
        <w:t xml:space="preserve"> </w:t>
      </w:r>
      <w:r w:rsidR="004219FF">
        <w:rPr>
          <w:rFonts w:ascii="Aptos Light" w:hAnsi="Aptos Light"/>
          <w:sz w:val="22"/>
          <w:szCs w:val="22"/>
        </w:rPr>
        <w:t>Pavyzdžiui, i</w:t>
      </w:r>
      <w:r w:rsidR="000B295B" w:rsidRPr="00CC0547">
        <w:rPr>
          <w:rFonts w:ascii="Aptos Light" w:hAnsi="Aptos Light"/>
          <w:sz w:val="22"/>
          <w:szCs w:val="22"/>
        </w:rPr>
        <w:t>nformacija, pateikta pagrindinėje paraiškoje, privalo sutapti su tuo, kas rašoma Informuoto asmens sutikimo formoje (5 priedas)</w:t>
      </w:r>
      <w:r w:rsidR="00032E48">
        <w:rPr>
          <w:rFonts w:ascii="Aptos Light" w:hAnsi="Aptos Light"/>
          <w:sz w:val="22"/>
          <w:szCs w:val="22"/>
        </w:rPr>
        <w:t xml:space="preserve">. </w:t>
      </w:r>
    </w:p>
    <w:p w14:paraId="528D6679" w14:textId="7E6DBB37" w:rsidR="000B295B" w:rsidRPr="00CC0547" w:rsidRDefault="000B295B" w:rsidP="00CC6D14">
      <w:pPr>
        <w:pStyle w:val="ListParagraph"/>
        <w:numPr>
          <w:ilvl w:val="0"/>
          <w:numId w:val="21"/>
        </w:numPr>
        <w:shd w:val="clear" w:color="auto" w:fill="E2EFD9" w:themeFill="accent6" w:themeFillTint="33"/>
        <w:tabs>
          <w:tab w:val="left" w:pos="9214"/>
        </w:tabs>
        <w:spacing w:line="276" w:lineRule="auto"/>
        <w:ind w:right="140"/>
        <w:jc w:val="both"/>
        <w:rPr>
          <w:rFonts w:ascii="Aptos Light" w:hAnsi="Aptos Light"/>
          <w:sz w:val="22"/>
          <w:szCs w:val="22"/>
        </w:rPr>
      </w:pPr>
      <w:r w:rsidRPr="00CC0547">
        <w:rPr>
          <w:rFonts w:ascii="Aptos Light" w:hAnsi="Aptos Light"/>
          <w:sz w:val="22"/>
          <w:szCs w:val="22"/>
        </w:rPr>
        <w:t>Rašykite aiškia, visiems suprantama kalba</w:t>
      </w:r>
      <w:r w:rsidR="00032E48">
        <w:rPr>
          <w:rFonts w:ascii="Aptos Light" w:hAnsi="Aptos Light"/>
          <w:sz w:val="22"/>
          <w:szCs w:val="22"/>
        </w:rPr>
        <w:t xml:space="preserve">. </w:t>
      </w:r>
      <w:r w:rsidRPr="00CC0547">
        <w:rPr>
          <w:rFonts w:ascii="Aptos Light" w:hAnsi="Aptos Light"/>
          <w:sz w:val="22"/>
          <w:szCs w:val="22"/>
        </w:rPr>
        <w:t>Etikos komitetą sudaro įvairių mokslo krypčių atstovai</w:t>
      </w:r>
      <w:r w:rsidR="00032E48">
        <w:rPr>
          <w:rFonts w:ascii="Aptos Light" w:hAnsi="Aptos Light"/>
          <w:sz w:val="22"/>
          <w:szCs w:val="22"/>
        </w:rPr>
        <w:t xml:space="preserve">, todėl geriau vengti </w:t>
      </w:r>
      <w:r w:rsidRPr="00CC0547">
        <w:rPr>
          <w:rFonts w:ascii="Aptos Light" w:hAnsi="Aptos Light"/>
          <w:sz w:val="22"/>
          <w:szCs w:val="22"/>
        </w:rPr>
        <w:t>pernelyg specifiško, tik jūsų siauros srities ekspertams suprantamo</w:t>
      </w:r>
      <w:r w:rsidR="004219FF">
        <w:rPr>
          <w:rFonts w:ascii="Aptos Light" w:hAnsi="Aptos Light"/>
          <w:sz w:val="22"/>
          <w:szCs w:val="22"/>
        </w:rPr>
        <w:t>s terminologijos</w:t>
      </w:r>
      <w:r w:rsidRPr="00CC0547">
        <w:rPr>
          <w:rFonts w:ascii="Aptos Light" w:hAnsi="Aptos Light"/>
          <w:sz w:val="22"/>
          <w:szCs w:val="22"/>
        </w:rPr>
        <w:t xml:space="preserve">. </w:t>
      </w:r>
    </w:p>
    <w:p w14:paraId="5C977913" w14:textId="30CFE656" w:rsidR="000B295B" w:rsidRPr="00CC0547" w:rsidRDefault="000B295B" w:rsidP="00CC6D14">
      <w:pPr>
        <w:pStyle w:val="ListParagraph"/>
        <w:numPr>
          <w:ilvl w:val="0"/>
          <w:numId w:val="21"/>
        </w:numPr>
        <w:shd w:val="clear" w:color="auto" w:fill="E2EFD9" w:themeFill="accent6" w:themeFillTint="33"/>
        <w:tabs>
          <w:tab w:val="left" w:pos="9214"/>
        </w:tabs>
        <w:spacing w:line="276" w:lineRule="auto"/>
        <w:ind w:right="140"/>
        <w:jc w:val="both"/>
        <w:rPr>
          <w:rFonts w:ascii="Aptos Light" w:hAnsi="Aptos Light"/>
          <w:sz w:val="22"/>
          <w:szCs w:val="22"/>
        </w:rPr>
      </w:pPr>
      <w:r w:rsidRPr="00CC0547">
        <w:rPr>
          <w:rFonts w:ascii="Aptos Light" w:hAnsi="Aptos Light"/>
          <w:sz w:val="22"/>
          <w:szCs w:val="22"/>
        </w:rPr>
        <w:t xml:space="preserve">Nebijokite pripažinti </w:t>
      </w:r>
      <w:r w:rsidR="00032E48">
        <w:rPr>
          <w:rFonts w:ascii="Aptos Light" w:hAnsi="Aptos Light"/>
          <w:sz w:val="22"/>
          <w:szCs w:val="22"/>
        </w:rPr>
        <w:t xml:space="preserve">tyrimo </w:t>
      </w:r>
      <w:r w:rsidRPr="00CC0547">
        <w:rPr>
          <w:rFonts w:ascii="Aptos Light" w:hAnsi="Aptos Light"/>
          <w:sz w:val="22"/>
          <w:szCs w:val="22"/>
        </w:rPr>
        <w:t xml:space="preserve">rizikų. Tyrimų be jokios, net minimalios rizikos beveik nebūna. Bandymas komitetui įrodyti, kad tyrimas visiškai neturi jokių neigiamų aspektų, dažnai rodo ne tyrimo saugumą, o tyrėjo nepatyrimą identifikuojant grėsmes. </w:t>
      </w:r>
    </w:p>
    <w:p w14:paraId="78F6E8A6" w14:textId="36B204C8" w:rsidR="000B295B" w:rsidRDefault="00CC0547" w:rsidP="00CC6D14">
      <w:pPr>
        <w:pStyle w:val="ListParagraph"/>
        <w:numPr>
          <w:ilvl w:val="0"/>
          <w:numId w:val="21"/>
        </w:numPr>
        <w:shd w:val="clear" w:color="auto" w:fill="E2EFD9" w:themeFill="accent6" w:themeFillTint="33"/>
        <w:tabs>
          <w:tab w:val="left" w:pos="9214"/>
        </w:tabs>
        <w:spacing w:line="276" w:lineRule="auto"/>
        <w:ind w:right="140"/>
        <w:jc w:val="both"/>
        <w:rPr>
          <w:rFonts w:ascii="Aptos Light" w:hAnsi="Aptos Light"/>
          <w:sz w:val="22"/>
          <w:szCs w:val="22"/>
        </w:rPr>
      </w:pPr>
      <w:r w:rsidRPr="00CC0547">
        <w:rPr>
          <w:rFonts w:ascii="Aptos Light" w:hAnsi="Aptos Light"/>
          <w:sz w:val="22"/>
          <w:szCs w:val="22"/>
        </w:rPr>
        <w:t>Įtraukite darbo vadovą</w:t>
      </w:r>
      <w:r w:rsidRPr="00CC0547">
        <w:rPr>
          <w:rFonts w:ascii="Aptos Light" w:hAnsi="Aptos Light"/>
          <w:sz w:val="22"/>
          <w:szCs w:val="22"/>
          <w:lang w:val="en-US"/>
        </w:rPr>
        <w:t xml:space="preserve">! </w:t>
      </w:r>
      <w:r w:rsidR="000B295B" w:rsidRPr="00CC0547">
        <w:rPr>
          <w:rFonts w:ascii="Aptos Light" w:hAnsi="Aptos Light"/>
          <w:sz w:val="22"/>
          <w:szCs w:val="22"/>
        </w:rPr>
        <w:t xml:space="preserve">Jeigu paraišką rengia studentas (magistrantas ar doktorantas), </w:t>
      </w:r>
      <w:r w:rsidRPr="00CC0547">
        <w:rPr>
          <w:rFonts w:ascii="Aptos Light" w:hAnsi="Aptos Light"/>
          <w:sz w:val="22"/>
          <w:szCs w:val="22"/>
        </w:rPr>
        <w:t xml:space="preserve">paraišką rekomenduojama rengti kartu su, arba </w:t>
      </w:r>
      <w:r w:rsidR="00032E48">
        <w:rPr>
          <w:rFonts w:ascii="Aptos Light" w:hAnsi="Aptos Light"/>
          <w:sz w:val="22"/>
          <w:szCs w:val="22"/>
        </w:rPr>
        <w:t xml:space="preserve">gerai </w:t>
      </w:r>
      <w:r w:rsidRPr="00CC0547">
        <w:rPr>
          <w:rFonts w:ascii="Aptos Light" w:hAnsi="Aptos Light"/>
          <w:sz w:val="22"/>
          <w:szCs w:val="22"/>
        </w:rPr>
        <w:t xml:space="preserve">suderinti su </w:t>
      </w:r>
      <w:r w:rsidR="000B295B" w:rsidRPr="00CC0547">
        <w:rPr>
          <w:rFonts w:ascii="Aptos Light" w:hAnsi="Aptos Light"/>
          <w:sz w:val="22"/>
          <w:szCs w:val="22"/>
        </w:rPr>
        <w:t xml:space="preserve">moksliniu </w:t>
      </w:r>
      <w:r w:rsidRPr="00CC0547">
        <w:rPr>
          <w:rFonts w:ascii="Aptos Light" w:hAnsi="Aptos Light"/>
          <w:sz w:val="22"/>
          <w:szCs w:val="22"/>
        </w:rPr>
        <w:t xml:space="preserve">darbo </w:t>
      </w:r>
      <w:r w:rsidR="000B295B" w:rsidRPr="00CC0547">
        <w:rPr>
          <w:rFonts w:ascii="Aptos Light" w:hAnsi="Aptos Light"/>
          <w:sz w:val="22"/>
          <w:szCs w:val="22"/>
        </w:rPr>
        <w:t>vadovu.</w:t>
      </w:r>
    </w:p>
    <w:p w14:paraId="65335606" w14:textId="483299D2" w:rsidR="004219FF" w:rsidRDefault="004219FF" w:rsidP="00CC6D14">
      <w:pPr>
        <w:pStyle w:val="ListParagraph"/>
        <w:numPr>
          <w:ilvl w:val="0"/>
          <w:numId w:val="21"/>
        </w:numPr>
        <w:shd w:val="clear" w:color="auto" w:fill="E2EFD9" w:themeFill="accent6" w:themeFillTint="33"/>
        <w:tabs>
          <w:tab w:val="left" w:pos="9214"/>
        </w:tabs>
        <w:spacing w:line="276" w:lineRule="auto"/>
        <w:ind w:right="140"/>
        <w:jc w:val="both"/>
        <w:rPr>
          <w:rFonts w:ascii="Aptos Light" w:hAnsi="Aptos Light"/>
          <w:sz w:val="22"/>
          <w:szCs w:val="22"/>
        </w:rPr>
      </w:pPr>
      <w:r w:rsidRPr="004219FF">
        <w:rPr>
          <w:rFonts w:ascii="Aptos Light" w:hAnsi="Aptos Light"/>
          <w:sz w:val="22"/>
          <w:szCs w:val="22"/>
        </w:rPr>
        <w:t>Jeigu tyrimas yra platesnio finansuojamo projekto dalis</w:t>
      </w:r>
      <w:r>
        <w:rPr>
          <w:rFonts w:ascii="Aptos Light" w:hAnsi="Aptos Light"/>
          <w:sz w:val="22"/>
          <w:szCs w:val="22"/>
        </w:rPr>
        <w:t xml:space="preserve">, nepateikite visos projekto paraiškos dokumento prieduose. </w:t>
      </w:r>
    </w:p>
    <w:p w14:paraId="105FF350" w14:textId="2F0E3F00" w:rsidR="004219FF" w:rsidRPr="004D0473" w:rsidRDefault="004219FF" w:rsidP="004219FF">
      <w:pPr>
        <w:pStyle w:val="ListParagraph"/>
        <w:numPr>
          <w:ilvl w:val="0"/>
          <w:numId w:val="21"/>
        </w:numPr>
        <w:shd w:val="clear" w:color="auto" w:fill="E2EFD9" w:themeFill="accent6" w:themeFillTint="33"/>
        <w:tabs>
          <w:tab w:val="left" w:pos="9214"/>
        </w:tabs>
        <w:spacing w:line="276" w:lineRule="auto"/>
        <w:ind w:right="140"/>
        <w:jc w:val="both"/>
        <w:rPr>
          <w:rFonts w:ascii="Aptos Light" w:hAnsi="Aptos Light"/>
          <w:sz w:val="22"/>
          <w:szCs w:val="22"/>
        </w:rPr>
      </w:pPr>
      <w:r w:rsidRPr="004D0473">
        <w:rPr>
          <w:rFonts w:ascii="Aptos Light" w:hAnsi="Aptos Light"/>
          <w:sz w:val="22"/>
          <w:szCs w:val="22"/>
        </w:rPr>
        <w:t xml:space="preserve">Tyrimo procedūras aprašykite detaliai, bet glaustai. </w:t>
      </w:r>
    </w:p>
    <w:p w14:paraId="1305B64B" w14:textId="5093C1DC" w:rsidR="00685422" w:rsidRPr="00CC0547" w:rsidRDefault="004D0473" w:rsidP="00685422">
      <w:pPr>
        <w:pStyle w:val="ListParagraph"/>
        <w:tabs>
          <w:tab w:val="left" w:pos="9214"/>
        </w:tabs>
        <w:spacing w:line="276" w:lineRule="auto"/>
        <w:ind w:right="140"/>
        <w:jc w:val="both"/>
        <w:rPr>
          <w:rFonts w:ascii="Aptos Light" w:hAnsi="Aptos Light"/>
          <w:sz w:val="22"/>
          <w:szCs w:val="22"/>
        </w:rPr>
      </w:pPr>
      <w:r>
        <w:rPr>
          <w:rFonts w:ascii="Aptos Light" w:hAnsi="Aptos Light"/>
          <w:sz w:val="22"/>
          <w:szCs w:val="22"/>
        </w:rPr>
        <w:br/>
      </w:r>
    </w:p>
    <w:tbl>
      <w:tblPr>
        <w:tblW w:w="9634" w:type="dxa"/>
        <w:tblCellMar>
          <w:left w:w="10" w:type="dxa"/>
          <w:right w:w="10" w:type="dxa"/>
        </w:tblCellMar>
        <w:tblLook w:val="0000" w:firstRow="0" w:lastRow="0" w:firstColumn="0" w:lastColumn="0" w:noHBand="0" w:noVBand="0"/>
      </w:tblPr>
      <w:tblGrid>
        <w:gridCol w:w="9634"/>
      </w:tblGrid>
      <w:tr w:rsidR="00CF2560" w:rsidRPr="00DF37F8" w14:paraId="317E8457"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60E4D" w14:textId="77777777" w:rsidR="00CF2560" w:rsidRPr="00B52A38" w:rsidRDefault="00CF2560" w:rsidP="00CF2560">
            <w:pPr>
              <w:numPr>
                <w:ilvl w:val="0"/>
                <w:numId w:val="1"/>
              </w:numPr>
              <w:spacing w:line="276" w:lineRule="auto"/>
              <w:ind w:right="581"/>
              <w:rPr>
                <w:rFonts w:ascii="Arial" w:hAnsi="Arial"/>
                <w:b/>
                <w:bCs/>
              </w:rPr>
            </w:pPr>
            <w:r w:rsidRPr="00B52A38">
              <w:rPr>
                <w:rFonts w:ascii="Arial" w:hAnsi="Arial"/>
                <w:b/>
                <w:bCs/>
              </w:rPr>
              <w:t>Mokslinio tyrimo (toliau – Tyrimas) pavadinimas lietuvių ir anglų kalbomis.</w:t>
            </w:r>
          </w:p>
          <w:p w14:paraId="06039968" w14:textId="77777777" w:rsidR="00CF2560" w:rsidRDefault="00CF2560" w:rsidP="001726DB">
            <w:pPr>
              <w:spacing w:line="276" w:lineRule="auto"/>
              <w:ind w:right="581"/>
              <w:rPr>
                <w:rFonts w:ascii="Arial" w:hAnsi="Arial"/>
                <w:b/>
                <w:bCs/>
              </w:rPr>
            </w:pPr>
          </w:p>
          <w:p w14:paraId="6D533911" w14:textId="693F170A" w:rsidR="00CF6656" w:rsidRPr="00CF6656" w:rsidRDefault="00CF6656" w:rsidP="00CF6656">
            <w:pPr>
              <w:shd w:val="clear" w:color="auto" w:fill="E2EFD9" w:themeFill="accent6" w:themeFillTint="33"/>
              <w:spacing w:line="276" w:lineRule="auto"/>
              <w:ind w:right="30"/>
              <w:jc w:val="both"/>
              <w:rPr>
                <w:rFonts w:ascii="Aptos Light" w:hAnsi="Aptos Light"/>
                <w:sz w:val="22"/>
                <w:szCs w:val="22"/>
              </w:rPr>
            </w:pPr>
            <w:r w:rsidRPr="00CF6656">
              <w:rPr>
                <w:rFonts w:ascii="Aptos Light" w:hAnsi="Aptos Light"/>
                <w:sz w:val="22"/>
                <w:szCs w:val="22"/>
              </w:rPr>
              <w:lastRenderedPageBreak/>
              <w:t>Šioje skiltyje nurodomas tyrimo vadovo suformuluotas tyrimo pavadinimas. Jeigu tyrimas yra platesnio finansuojamo projekto dalis ir paraiška rengiama viso projekto veikloms, čia galima įrašyti oficialų projekto pavadinimą</w:t>
            </w:r>
            <w:r w:rsidR="00032E48">
              <w:rPr>
                <w:rFonts w:ascii="Aptos Light" w:hAnsi="Aptos Light"/>
                <w:sz w:val="22"/>
                <w:szCs w:val="22"/>
              </w:rPr>
              <w:t>, nors tai nėra būtina</w:t>
            </w:r>
            <w:r w:rsidRPr="00CF6656">
              <w:rPr>
                <w:rFonts w:ascii="Aptos Light" w:hAnsi="Aptos Light"/>
                <w:sz w:val="22"/>
                <w:szCs w:val="22"/>
              </w:rPr>
              <w:t xml:space="preserve">. </w:t>
            </w:r>
            <w:r w:rsidR="00032E48">
              <w:rPr>
                <w:rFonts w:ascii="Aptos Light" w:hAnsi="Aptos Light"/>
                <w:sz w:val="22"/>
                <w:szCs w:val="22"/>
              </w:rPr>
              <w:t>K</w:t>
            </w:r>
            <w:r w:rsidRPr="00CF6656">
              <w:rPr>
                <w:rFonts w:ascii="Aptos Light" w:hAnsi="Aptos Light"/>
                <w:sz w:val="22"/>
                <w:szCs w:val="22"/>
              </w:rPr>
              <w:t>onkretaus tyrimo pavadinimas gali būti ir siauresnis bei specifiškesnis už patį projektą</w:t>
            </w:r>
            <w:r w:rsidR="00032E48">
              <w:rPr>
                <w:rFonts w:ascii="Aptos Light" w:hAnsi="Aptos Light"/>
                <w:sz w:val="22"/>
                <w:szCs w:val="22"/>
              </w:rPr>
              <w:t xml:space="preserve">, ypač jeigu </w:t>
            </w:r>
            <w:r w:rsidRPr="00CF6656">
              <w:rPr>
                <w:rFonts w:ascii="Aptos Light" w:hAnsi="Aptos Light"/>
                <w:sz w:val="22"/>
                <w:szCs w:val="22"/>
              </w:rPr>
              <w:t>projekt</w:t>
            </w:r>
            <w:r w:rsidR="00032E48">
              <w:rPr>
                <w:rFonts w:ascii="Aptos Light" w:hAnsi="Aptos Light"/>
                <w:sz w:val="22"/>
                <w:szCs w:val="22"/>
              </w:rPr>
              <w:t>a</w:t>
            </w:r>
            <w:r w:rsidRPr="00CF6656">
              <w:rPr>
                <w:rFonts w:ascii="Aptos Light" w:hAnsi="Aptos Light"/>
                <w:sz w:val="22"/>
                <w:szCs w:val="22"/>
              </w:rPr>
              <w:t>s, apima kelis tyrimus, kuriuose taikoma skirtinga metodologija. Jeigu vieno projekto rėmuose planuojami keli iš esmės besiskiriantys tyrimai – pavyzdžiui, derinamas eksperimentas ir tęstinis stebėjimas, atskirai vykdoma kokybinė ir kiekybinė apklausa</w:t>
            </w:r>
            <w:r w:rsidR="00032E48">
              <w:rPr>
                <w:rFonts w:ascii="Aptos Light" w:hAnsi="Aptos Light"/>
                <w:sz w:val="22"/>
                <w:szCs w:val="22"/>
              </w:rPr>
              <w:t>,</w:t>
            </w:r>
            <w:r w:rsidRPr="00CF6656">
              <w:rPr>
                <w:rFonts w:ascii="Aptos Light" w:hAnsi="Aptos Light"/>
                <w:sz w:val="22"/>
                <w:szCs w:val="22"/>
              </w:rPr>
              <w:t xml:space="preserve"> naujų duomenų rinkimas derinamas su archyvinių duomenų analize –</w:t>
            </w:r>
            <w:r>
              <w:rPr>
                <w:rFonts w:ascii="Aptos Light" w:hAnsi="Aptos Light"/>
                <w:sz w:val="22"/>
                <w:szCs w:val="22"/>
              </w:rPr>
              <w:t xml:space="preserve"> </w:t>
            </w:r>
            <w:r w:rsidRPr="00CF6656">
              <w:rPr>
                <w:rFonts w:ascii="Aptos Light" w:hAnsi="Aptos Light"/>
                <w:sz w:val="22"/>
                <w:szCs w:val="22"/>
              </w:rPr>
              <w:t xml:space="preserve">rekomenduojama šiems skirtingiems etapams teikti atskiras paraiškas. </w:t>
            </w:r>
            <w:r w:rsidR="00032E48">
              <w:rPr>
                <w:rFonts w:ascii="Aptos Light" w:hAnsi="Aptos Light"/>
                <w:sz w:val="22"/>
                <w:szCs w:val="22"/>
              </w:rPr>
              <w:t>I</w:t>
            </w:r>
            <w:r w:rsidRPr="00CF6656">
              <w:rPr>
                <w:rFonts w:ascii="Aptos Light" w:hAnsi="Aptos Light"/>
                <w:sz w:val="22"/>
                <w:szCs w:val="22"/>
              </w:rPr>
              <w:t>šskaidžius tyrimus, Etikos komitetui tap</w:t>
            </w:r>
            <w:r w:rsidR="00032E48">
              <w:rPr>
                <w:rFonts w:ascii="Aptos Light" w:hAnsi="Aptos Light"/>
                <w:sz w:val="22"/>
                <w:szCs w:val="22"/>
              </w:rPr>
              <w:t>s</w:t>
            </w:r>
            <w:r w:rsidRPr="00CF6656">
              <w:rPr>
                <w:rFonts w:ascii="Aptos Light" w:hAnsi="Aptos Light"/>
                <w:sz w:val="22"/>
                <w:szCs w:val="22"/>
              </w:rPr>
              <w:t xml:space="preserve"> daug lengviau ir aiškiau įvertinti kiekvieno metodo specifiką bei rizikas, o tyrėj</w:t>
            </w:r>
            <w:r w:rsidR="00032E48">
              <w:rPr>
                <w:rFonts w:ascii="Aptos Light" w:hAnsi="Aptos Light"/>
                <w:sz w:val="22"/>
                <w:szCs w:val="22"/>
              </w:rPr>
              <w:t>ai</w:t>
            </w:r>
            <w:r w:rsidRPr="00CF6656">
              <w:rPr>
                <w:rFonts w:ascii="Aptos Light" w:hAnsi="Aptos Light"/>
                <w:sz w:val="22"/>
                <w:szCs w:val="22"/>
              </w:rPr>
              <w:t xml:space="preserve"> išveng</w:t>
            </w:r>
            <w:r w:rsidR="00032E48">
              <w:rPr>
                <w:rFonts w:ascii="Aptos Light" w:hAnsi="Aptos Light"/>
                <w:sz w:val="22"/>
                <w:szCs w:val="22"/>
              </w:rPr>
              <w:t>s</w:t>
            </w:r>
            <w:r w:rsidRPr="00CF6656">
              <w:rPr>
                <w:rFonts w:ascii="Aptos Light" w:hAnsi="Aptos Light"/>
                <w:sz w:val="22"/>
                <w:szCs w:val="22"/>
              </w:rPr>
              <w:t xml:space="preserve"> painiavos pild</w:t>
            </w:r>
            <w:r w:rsidR="00032E48">
              <w:rPr>
                <w:rFonts w:ascii="Aptos Light" w:hAnsi="Aptos Light"/>
                <w:sz w:val="22"/>
                <w:szCs w:val="22"/>
              </w:rPr>
              <w:t xml:space="preserve">ant </w:t>
            </w:r>
            <w:r w:rsidRPr="00CF6656">
              <w:rPr>
                <w:rFonts w:ascii="Aptos Light" w:hAnsi="Aptos Light"/>
                <w:sz w:val="22"/>
                <w:szCs w:val="22"/>
              </w:rPr>
              <w:t>formą</w:t>
            </w:r>
            <w:r w:rsidR="00032E48">
              <w:rPr>
                <w:rFonts w:ascii="Aptos Light" w:hAnsi="Aptos Light"/>
                <w:sz w:val="22"/>
                <w:szCs w:val="22"/>
              </w:rPr>
              <w:t>, kurioje reikės sutalpinti kelis tyrimus</w:t>
            </w:r>
            <w:r w:rsidRPr="00CF6656">
              <w:rPr>
                <w:rFonts w:ascii="Aptos Light" w:hAnsi="Aptos Light"/>
                <w:sz w:val="22"/>
                <w:szCs w:val="22"/>
              </w:rPr>
              <w:t>.</w:t>
            </w:r>
          </w:p>
          <w:p w14:paraId="5A9F6F52" w14:textId="77777777" w:rsidR="004B01F3" w:rsidRPr="00B52A38" w:rsidRDefault="004B01F3" w:rsidP="001726DB">
            <w:pPr>
              <w:spacing w:line="276" w:lineRule="auto"/>
              <w:ind w:right="581"/>
              <w:rPr>
                <w:rFonts w:ascii="Arial" w:hAnsi="Arial"/>
                <w:b/>
                <w:bCs/>
              </w:rPr>
            </w:pPr>
          </w:p>
        </w:tc>
      </w:tr>
      <w:tr w:rsidR="00CF2560" w:rsidRPr="00DF37F8" w14:paraId="4893A9DA"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7D87E" w14:textId="77777777" w:rsidR="00CF2560" w:rsidRPr="00B52A38" w:rsidRDefault="00CF2560" w:rsidP="00CF2560">
            <w:pPr>
              <w:numPr>
                <w:ilvl w:val="0"/>
                <w:numId w:val="1"/>
              </w:numPr>
              <w:spacing w:line="276" w:lineRule="auto"/>
              <w:ind w:right="581"/>
              <w:rPr>
                <w:rFonts w:ascii="Arial" w:hAnsi="Arial"/>
                <w:b/>
                <w:bCs/>
              </w:rPr>
            </w:pPr>
            <w:r w:rsidRPr="00B52A38">
              <w:rPr>
                <w:rFonts w:ascii="Arial" w:hAnsi="Arial"/>
                <w:b/>
                <w:bCs/>
              </w:rPr>
              <w:lastRenderedPageBreak/>
              <w:t>Pagrindinis tyrėjas ir tyrėjai (nurodykite visus Tyrime dalyvaujančius tyrėjus ir jų atstovaujamas mokslo kryptis).</w:t>
            </w:r>
          </w:p>
          <w:p w14:paraId="125F44D0" w14:textId="77777777" w:rsidR="00CF2560" w:rsidRDefault="00CF2560" w:rsidP="00CF6656">
            <w:pPr>
              <w:spacing w:line="276" w:lineRule="auto"/>
              <w:ind w:right="581"/>
              <w:rPr>
                <w:rFonts w:ascii="Arial" w:hAnsi="Arial"/>
                <w:b/>
                <w:bCs/>
              </w:rPr>
            </w:pPr>
          </w:p>
          <w:p w14:paraId="0B294047" w14:textId="77777777" w:rsidR="00CF6656" w:rsidRPr="00B52A38" w:rsidRDefault="00CF6656" w:rsidP="00CF6656">
            <w:pPr>
              <w:spacing w:line="276" w:lineRule="auto"/>
              <w:ind w:right="581"/>
              <w:rPr>
                <w:rFonts w:ascii="Arial" w:hAnsi="Arial"/>
                <w:b/>
                <w:bCs/>
              </w:rPr>
            </w:pPr>
          </w:p>
        </w:tc>
      </w:tr>
      <w:tr w:rsidR="00CF2560" w:rsidRPr="00DF37F8" w14:paraId="6A0C7CAE"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7E3AA" w14:textId="77777777" w:rsidR="00CF2560" w:rsidRPr="00B52A38" w:rsidRDefault="00CF2560" w:rsidP="00CF2560">
            <w:pPr>
              <w:numPr>
                <w:ilvl w:val="0"/>
                <w:numId w:val="1"/>
              </w:numPr>
              <w:spacing w:line="276" w:lineRule="auto"/>
              <w:ind w:right="581"/>
              <w:rPr>
                <w:rFonts w:ascii="Arial" w:hAnsi="Arial"/>
                <w:b/>
                <w:bCs/>
              </w:rPr>
            </w:pPr>
            <w:r w:rsidRPr="00B52A38">
              <w:rPr>
                <w:rFonts w:ascii="Arial" w:hAnsi="Arial"/>
                <w:b/>
                <w:bCs/>
              </w:rPr>
              <w:t>Pažymėkite, kurią mokslo sritį ar sritis apima Jūsų planuojamas Tyrimas:</w:t>
            </w:r>
          </w:p>
          <w:p w14:paraId="5215D7EF" w14:textId="77777777" w:rsidR="00CF2560" w:rsidRPr="00B52A38" w:rsidRDefault="00CF2560" w:rsidP="001726DB">
            <w:pPr>
              <w:spacing w:line="276" w:lineRule="auto"/>
              <w:ind w:left="720" w:right="581"/>
              <w:rPr>
                <w:rFonts w:ascii="Arial" w:hAnsi="Arial"/>
              </w:rPr>
            </w:pPr>
            <w:r w:rsidRPr="00B52A38">
              <w:rPr>
                <w:rFonts w:ascii="Arial" w:hAnsi="Arial"/>
              </w:rPr>
              <w:t xml:space="preserve">Socialiniai mokslai </w:t>
            </w:r>
            <w:r w:rsidRPr="00B52A38">
              <w:rPr>
                <w:rFonts w:ascii="Arial" w:eastAsia="Wingdings 2" w:hAnsi="Arial"/>
              </w:rPr>
              <w:t></w:t>
            </w:r>
          </w:p>
          <w:p w14:paraId="2B09CA3C" w14:textId="77777777" w:rsidR="00CF2560" w:rsidRPr="00B52A38" w:rsidRDefault="00CF2560" w:rsidP="001726DB">
            <w:pPr>
              <w:spacing w:line="276" w:lineRule="auto"/>
              <w:ind w:left="720" w:right="581"/>
              <w:rPr>
                <w:rFonts w:ascii="Arial" w:hAnsi="Arial"/>
              </w:rPr>
            </w:pPr>
            <w:r w:rsidRPr="00B52A38">
              <w:rPr>
                <w:rFonts w:ascii="Arial" w:hAnsi="Arial"/>
              </w:rPr>
              <w:t xml:space="preserve">Humanitariniai mokslai </w:t>
            </w:r>
            <w:r w:rsidRPr="00B52A38">
              <w:rPr>
                <w:rFonts w:ascii="Arial" w:eastAsia="Wingdings 2" w:hAnsi="Arial"/>
              </w:rPr>
              <w:t></w:t>
            </w:r>
          </w:p>
          <w:p w14:paraId="31A0348B" w14:textId="77777777" w:rsidR="00CF2560" w:rsidRPr="00B52A38" w:rsidRDefault="00CF2560" w:rsidP="001726DB">
            <w:pPr>
              <w:spacing w:line="276" w:lineRule="auto"/>
              <w:ind w:left="720" w:right="581"/>
              <w:rPr>
                <w:rFonts w:ascii="Arial" w:hAnsi="Arial"/>
              </w:rPr>
            </w:pPr>
            <w:r w:rsidRPr="00B52A38">
              <w:rPr>
                <w:rFonts w:ascii="Arial" w:hAnsi="Arial"/>
              </w:rPr>
              <w:t xml:space="preserve">Kita </w:t>
            </w:r>
            <w:r w:rsidRPr="00B52A38">
              <w:rPr>
                <w:rFonts w:ascii="Arial" w:eastAsia="Wingdings 2" w:hAnsi="Arial"/>
              </w:rPr>
              <w:t> ........................ (įrašyti)</w:t>
            </w:r>
          </w:p>
        </w:tc>
      </w:tr>
      <w:tr w:rsidR="00CF2560" w:rsidRPr="00DF37F8" w14:paraId="743D337B"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80449" w14:textId="77777777" w:rsidR="00CF2560" w:rsidRPr="00B52A38" w:rsidRDefault="00CF2560" w:rsidP="00CF2560">
            <w:pPr>
              <w:numPr>
                <w:ilvl w:val="0"/>
                <w:numId w:val="1"/>
              </w:numPr>
              <w:spacing w:line="276" w:lineRule="auto"/>
              <w:ind w:right="581"/>
              <w:rPr>
                <w:rFonts w:ascii="Arial" w:hAnsi="Arial"/>
                <w:b/>
                <w:bCs/>
              </w:rPr>
            </w:pPr>
            <w:r w:rsidRPr="00B52A38">
              <w:rPr>
                <w:rFonts w:ascii="Arial" w:hAnsi="Arial"/>
                <w:b/>
                <w:bCs/>
              </w:rPr>
              <w:t>Nurodykite, kurias mokslo kryptis apima Jūsų planuojamas tyrimas:</w:t>
            </w:r>
          </w:p>
          <w:p w14:paraId="406965FF" w14:textId="77777777" w:rsidR="00CF2560" w:rsidRPr="00B52A38" w:rsidRDefault="00CF2560" w:rsidP="001726DB">
            <w:pPr>
              <w:spacing w:line="276" w:lineRule="auto"/>
              <w:ind w:left="720" w:right="581"/>
              <w:rPr>
                <w:rFonts w:ascii="Arial" w:hAnsi="Arial"/>
              </w:rPr>
            </w:pPr>
            <w:r w:rsidRPr="00B52A38">
              <w:rPr>
                <w:rFonts w:ascii="Arial" w:hAnsi="Arial"/>
              </w:rPr>
              <w:t xml:space="preserve">Edukologija </w:t>
            </w:r>
            <w:r w:rsidRPr="00B52A38">
              <w:rPr>
                <w:rFonts w:ascii="Arial" w:eastAsia="Wingdings 2" w:hAnsi="Arial"/>
              </w:rPr>
              <w:t></w:t>
            </w:r>
          </w:p>
          <w:p w14:paraId="267ABCAF" w14:textId="77777777" w:rsidR="00CF2560" w:rsidRPr="00B52A38" w:rsidRDefault="00CF2560" w:rsidP="001726DB">
            <w:pPr>
              <w:spacing w:line="276" w:lineRule="auto"/>
              <w:ind w:left="720" w:right="581"/>
              <w:rPr>
                <w:rFonts w:ascii="Arial" w:hAnsi="Arial"/>
              </w:rPr>
            </w:pPr>
            <w:r w:rsidRPr="00B52A38">
              <w:rPr>
                <w:rFonts w:ascii="Arial" w:hAnsi="Arial"/>
              </w:rPr>
              <w:t xml:space="preserve">Ekonomika </w:t>
            </w:r>
            <w:r w:rsidRPr="00B52A38">
              <w:rPr>
                <w:rFonts w:ascii="Arial" w:eastAsia="Wingdings 2" w:hAnsi="Arial"/>
              </w:rPr>
              <w:t></w:t>
            </w:r>
          </w:p>
          <w:p w14:paraId="4DA53F45" w14:textId="77777777" w:rsidR="00CF2560" w:rsidRPr="00B52A38" w:rsidRDefault="00CF2560" w:rsidP="001726DB">
            <w:pPr>
              <w:spacing w:line="276" w:lineRule="auto"/>
              <w:ind w:left="720" w:right="581"/>
              <w:rPr>
                <w:rFonts w:ascii="Arial" w:hAnsi="Arial"/>
              </w:rPr>
            </w:pPr>
            <w:r w:rsidRPr="00B52A38">
              <w:rPr>
                <w:rFonts w:ascii="Arial" w:hAnsi="Arial"/>
              </w:rPr>
              <w:t xml:space="preserve">Filologija </w:t>
            </w:r>
            <w:r w:rsidRPr="00B52A38">
              <w:rPr>
                <w:rFonts w:ascii="Arial" w:eastAsia="Wingdings 2" w:hAnsi="Arial"/>
              </w:rPr>
              <w:t></w:t>
            </w:r>
          </w:p>
          <w:p w14:paraId="57790EA9" w14:textId="77777777" w:rsidR="00CF2560" w:rsidRPr="00B52A38" w:rsidRDefault="00CF2560" w:rsidP="001726DB">
            <w:pPr>
              <w:spacing w:line="276" w:lineRule="auto"/>
              <w:ind w:left="720" w:right="581"/>
              <w:rPr>
                <w:rFonts w:ascii="Arial" w:hAnsi="Arial"/>
              </w:rPr>
            </w:pPr>
            <w:r w:rsidRPr="00B52A38">
              <w:rPr>
                <w:rFonts w:ascii="Arial" w:hAnsi="Arial"/>
              </w:rPr>
              <w:t xml:space="preserve">Filosofija </w:t>
            </w:r>
            <w:r w:rsidRPr="00B52A38">
              <w:rPr>
                <w:rFonts w:ascii="Arial" w:eastAsia="Wingdings 2" w:hAnsi="Arial"/>
              </w:rPr>
              <w:t></w:t>
            </w:r>
          </w:p>
          <w:p w14:paraId="5A344601" w14:textId="77777777" w:rsidR="00CF2560" w:rsidRPr="00B52A38" w:rsidRDefault="00CF2560" w:rsidP="001726DB">
            <w:pPr>
              <w:spacing w:line="276" w:lineRule="auto"/>
              <w:ind w:left="720" w:right="581"/>
              <w:rPr>
                <w:rFonts w:ascii="Arial" w:hAnsi="Arial"/>
              </w:rPr>
            </w:pPr>
            <w:r w:rsidRPr="00B52A38">
              <w:rPr>
                <w:rFonts w:ascii="Arial" w:hAnsi="Arial"/>
              </w:rPr>
              <w:t>Komunikacija ir informacija</w:t>
            </w:r>
            <w:r w:rsidRPr="00B52A38">
              <w:rPr>
                <w:rFonts w:ascii="Arial" w:hAnsi="Arial"/>
              </w:rPr>
              <w:t></w:t>
            </w:r>
          </w:p>
          <w:p w14:paraId="226E81B0" w14:textId="77777777" w:rsidR="00CF2560" w:rsidRPr="00B52A38" w:rsidRDefault="00CF2560" w:rsidP="001726DB">
            <w:pPr>
              <w:spacing w:line="276" w:lineRule="auto"/>
              <w:ind w:left="720" w:right="581"/>
              <w:rPr>
                <w:rFonts w:ascii="Arial" w:eastAsia="Wingdings 2" w:hAnsi="Arial"/>
              </w:rPr>
            </w:pPr>
            <w:r w:rsidRPr="00B52A38">
              <w:rPr>
                <w:rFonts w:ascii="Arial" w:eastAsia="Wingdings 2" w:hAnsi="Arial"/>
              </w:rPr>
              <w:t xml:space="preserve">Politikos mokslai </w:t>
            </w:r>
            <w:r w:rsidRPr="00B52A38">
              <w:rPr>
                <w:rFonts w:ascii="Arial" w:eastAsia="Wingdings 2" w:hAnsi="Arial"/>
              </w:rPr>
              <w:t></w:t>
            </w:r>
          </w:p>
          <w:p w14:paraId="0471F0F1" w14:textId="77777777" w:rsidR="00CF2560" w:rsidRPr="00B52A38" w:rsidRDefault="00CF2560" w:rsidP="001726DB">
            <w:pPr>
              <w:spacing w:line="276" w:lineRule="auto"/>
              <w:ind w:left="720" w:right="581"/>
              <w:rPr>
                <w:rFonts w:ascii="Arial" w:hAnsi="Arial"/>
              </w:rPr>
            </w:pPr>
            <w:r w:rsidRPr="00B52A38">
              <w:rPr>
                <w:rFonts w:ascii="Arial" w:hAnsi="Arial"/>
              </w:rPr>
              <w:t xml:space="preserve">Psichologija </w:t>
            </w:r>
            <w:r w:rsidRPr="00B52A38">
              <w:rPr>
                <w:rFonts w:ascii="Arial" w:eastAsia="Wingdings 2" w:hAnsi="Arial"/>
              </w:rPr>
              <w:t></w:t>
            </w:r>
          </w:p>
          <w:p w14:paraId="22350347" w14:textId="77777777" w:rsidR="00CF2560" w:rsidRPr="00B52A38" w:rsidRDefault="00CF2560" w:rsidP="001726DB">
            <w:pPr>
              <w:spacing w:line="276" w:lineRule="auto"/>
              <w:ind w:left="720" w:right="581"/>
              <w:rPr>
                <w:rFonts w:ascii="Arial" w:hAnsi="Arial"/>
              </w:rPr>
            </w:pPr>
            <w:r w:rsidRPr="00B52A38">
              <w:rPr>
                <w:rFonts w:ascii="Arial" w:hAnsi="Arial"/>
              </w:rPr>
              <w:t xml:space="preserve">Sociologija </w:t>
            </w:r>
            <w:r w:rsidRPr="00B52A38">
              <w:rPr>
                <w:rFonts w:ascii="Arial" w:eastAsia="Wingdings 2" w:hAnsi="Arial"/>
              </w:rPr>
              <w:t></w:t>
            </w:r>
          </w:p>
          <w:p w14:paraId="66CB7755" w14:textId="77777777" w:rsidR="00CF2560" w:rsidRPr="00B52A38" w:rsidRDefault="00CF2560" w:rsidP="001726DB">
            <w:pPr>
              <w:spacing w:line="276" w:lineRule="auto"/>
              <w:ind w:left="720" w:right="581"/>
              <w:rPr>
                <w:rFonts w:ascii="Arial" w:hAnsi="Arial"/>
              </w:rPr>
            </w:pPr>
            <w:r w:rsidRPr="00B52A38">
              <w:rPr>
                <w:rFonts w:ascii="Arial" w:hAnsi="Arial"/>
              </w:rPr>
              <w:t xml:space="preserve">Teisė </w:t>
            </w:r>
            <w:r w:rsidRPr="00B52A38">
              <w:rPr>
                <w:rFonts w:ascii="Arial" w:eastAsia="Wingdings 2" w:hAnsi="Arial"/>
              </w:rPr>
              <w:t></w:t>
            </w:r>
          </w:p>
          <w:p w14:paraId="26ADEF17" w14:textId="77777777" w:rsidR="00CF2560" w:rsidRPr="00B52A38" w:rsidRDefault="00CF2560" w:rsidP="001726DB">
            <w:pPr>
              <w:spacing w:line="276" w:lineRule="auto"/>
              <w:ind w:left="720" w:right="581"/>
              <w:rPr>
                <w:rFonts w:ascii="Arial" w:hAnsi="Arial"/>
              </w:rPr>
            </w:pPr>
            <w:r w:rsidRPr="00B52A38">
              <w:rPr>
                <w:rFonts w:ascii="Arial" w:hAnsi="Arial"/>
              </w:rPr>
              <w:t xml:space="preserve">Vadyba </w:t>
            </w:r>
            <w:r w:rsidRPr="00B52A38">
              <w:rPr>
                <w:rFonts w:ascii="Arial" w:eastAsia="Wingdings 2" w:hAnsi="Arial"/>
              </w:rPr>
              <w:t></w:t>
            </w:r>
          </w:p>
          <w:p w14:paraId="79BA1ED1" w14:textId="77777777" w:rsidR="00CF2560" w:rsidRPr="00B52A38" w:rsidRDefault="00CF2560" w:rsidP="001726DB">
            <w:pPr>
              <w:spacing w:line="276" w:lineRule="auto"/>
              <w:ind w:left="720" w:right="581"/>
              <w:rPr>
                <w:rFonts w:ascii="Arial" w:hAnsi="Arial"/>
              </w:rPr>
            </w:pPr>
            <w:r w:rsidRPr="00B52A38">
              <w:rPr>
                <w:rFonts w:ascii="Arial" w:hAnsi="Arial"/>
              </w:rPr>
              <w:t xml:space="preserve">Kita </w:t>
            </w:r>
            <w:r w:rsidRPr="00B52A38">
              <w:rPr>
                <w:rFonts w:ascii="Arial" w:eastAsia="Wingdings 2" w:hAnsi="Arial"/>
              </w:rPr>
              <w:t> ................ (įrašyti)</w:t>
            </w:r>
          </w:p>
        </w:tc>
      </w:tr>
      <w:tr w:rsidR="00CF2560" w:rsidRPr="00DF37F8" w14:paraId="661E84D1"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E3C0" w14:textId="77777777" w:rsidR="00CF2560" w:rsidRPr="00B52A38" w:rsidRDefault="00CF2560" w:rsidP="00CF2560">
            <w:pPr>
              <w:numPr>
                <w:ilvl w:val="0"/>
                <w:numId w:val="1"/>
              </w:numPr>
              <w:spacing w:line="276" w:lineRule="auto"/>
              <w:ind w:right="581"/>
              <w:rPr>
                <w:rFonts w:ascii="Arial" w:hAnsi="Arial"/>
              </w:rPr>
            </w:pPr>
            <w:r w:rsidRPr="00B52A38">
              <w:rPr>
                <w:rFonts w:ascii="Arial" w:hAnsi="Arial"/>
                <w:b/>
                <w:bCs/>
              </w:rPr>
              <w:t xml:space="preserve">Tyrimo aprašymas (iki 200 žodžių) </w:t>
            </w:r>
            <w:r w:rsidRPr="00B52A38">
              <w:rPr>
                <w:rFonts w:ascii="Arial" w:hAnsi="Arial"/>
              </w:rPr>
              <w:t>(</w:t>
            </w:r>
            <w:r w:rsidRPr="00B52A38">
              <w:rPr>
                <w:rFonts w:ascii="Arial" w:hAnsi="Arial"/>
                <w:i/>
                <w:iCs/>
              </w:rPr>
              <w:t xml:space="preserve">nurodykite Tyrimo tikslą, uždavinius ir pan.). </w:t>
            </w:r>
          </w:p>
          <w:p w14:paraId="497D607A" w14:textId="77777777" w:rsidR="00090EA3" w:rsidRDefault="00090EA3" w:rsidP="00090EA3">
            <w:pPr>
              <w:spacing w:line="276" w:lineRule="auto"/>
              <w:ind w:right="581"/>
              <w:jc w:val="both"/>
              <w:rPr>
                <w:rFonts w:ascii="Aptos Light" w:hAnsi="Aptos Light"/>
                <w:bCs/>
                <w:sz w:val="22"/>
                <w:szCs w:val="22"/>
                <w:shd w:val="clear" w:color="auto" w:fill="E2EFD9" w:themeFill="accent6" w:themeFillTint="33"/>
              </w:rPr>
            </w:pPr>
          </w:p>
          <w:p w14:paraId="7981FC42" w14:textId="7C2802CE" w:rsidR="00CF2560" w:rsidRDefault="00090EA3" w:rsidP="00090EA3">
            <w:pPr>
              <w:shd w:val="clear" w:color="auto" w:fill="E2EFD9" w:themeFill="accent6" w:themeFillTint="33"/>
              <w:spacing w:line="276" w:lineRule="auto"/>
              <w:ind w:right="40"/>
              <w:jc w:val="both"/>
              <w:rPr>
                <w:rFonts w:ascii="Aptos Light" w:hAnsi="Aptos Light"/>
                <w:bCs/>
                <w:sz w:val="22"/>
                <w:szCs w:val="22"/>
                <w:shd w:val="clear" w:color="auto" w:fill="E2EFD9" w:themeFill="accent6" w:themeFillTint="33"/>
              </w:rPr>
            </w:pPr>
            <w:r w:rsidRPr="00090EA3">
              <w:rPr>
                <w:rFonts w:ascii="Aptos Light" w:hAnsi="Aptos Light"/>
                <w:bCs/>
                <w:sz w:val="22"/>
                <w:szCs w:val="22"/>
                <w:shd w:val="clear" w:color="auto" w:fill="E2EFD9" w:themeFill="accent6" w:themeFillTint="33"/>
              </w:rPr>
              <w:t>Trumpas tyrimo aprašymas yra skirtas padėti Etikos komiteto nariams susidaryti bendrą vaizdą apie planuojamas veiklas dar prieš pradedant gilintis į specifines metodologines ar duomenų apsaugos detales. Kadangi komitetą sudaro įvairių mokslo krypčių atstovai, tyrėjams rekomenduojama šią dalį formuluoti kuo aiškesne, visiems suprantama kalba, vengiant specifinio, siauram specialistų ratui žinom</w:t>
            </w:r>
            <w:r w:rsidR="004219FF">
              <w:rPr>
                <w:rFonts w:ascii="Aptos Light" w:hAnsi="Aptos Light"/>
                <w:bCs/>
                <w:sz w:val="22"/>
                <w:szCs w:val="22"/>
                <w:shd w:val="clear" w:color="auto" w:fill="E2EFD9" w:themeFill="accent6" w:themeFillTint="33"/>
              </w:rPr>
              <w:t xml:space="preserve">ų terminų. </w:t>
            </w:r>
            <w:r w:rsidRPr="00090EA3">
              <w:rPr>
                <w:rFonts w:ascii="Aptos Light" w:hAnsi="Aptos Light"/>
                <w:bCs/>
                <w:sz w:val="22"/>
                <w:szCs w:val="22"/>
                <w:shd w:val="clear" w:color="auto" w:fill="E2EFD9" w:themeFill="accent6" w:themeFillTint="33"/>
              </w:rPr>
              <w:t xml:space="preserve">Komiteto nariui, perskaičiusiam šį tekstą, turi iškart tapti aišku, kokia yra pagrindinė tiriama problema ir kodėl šis tyrimas apskritai yra inicijuojamas. Nors teksto apimtis yra ribojama iki 200 žodžių, tyrėjas čia turi sutalpinti svarbiausius akcentus: pagrindinį tyrimo tikslą, esminius uždavinius, padėsiančius tą tikslą pasiekti, bei trumpą kontekstą. </w:t>
            </w:r>
            <w:r w:rsidR="00506AA1">
              <w:rPr>
                <w:rFonts w:ascii="Aptos Light" w:hAnsi="Aptos Light"/>
                <w:bCs/>
                <w:sz w:val="22"/>
                <w:szCs w:val="22"/>
                <w:shd w:val="clear" w:color="auto" w:fill="E2EFD9" w:themeFill="accent6" w:themeFillTint="33"/>
              </w:rPr>
              <w:t>Š</w:t>
            </w:r>
            <w:r w:rsidRPr="00090EA3">
              <w:rPr>
                <w:rFonts w:ascii="Aptos Light" w:hAnsi="Aptos Light"/>
                <w:bCs/>
                <w:sz w:val="22"/>
                <w:szCs w:val="22"/>
                <w:shd w:val="clear" w:color="auto" w:fill="E2EFD9" w:themeFill="accent6" w:themeFillTint="33"/>
              </w:rPr>
              <w:t>ioje vietoje komitetas ieško atsakymo, kokią mokslinę ar socialinę vertę kurs planuojamas darbas.</w:t>
            </w:r>
            <w:r w:rsidR="00690CD8">
              <w:rPr>
                <w:rFonts w:ascii="Aptos Light" w:hAnsi="Aptos Light"/>
                <w:bCs/>
                <w:sz w:val="22"/>
                <w:szCs w:val="22"/>
                <w:shd w:val="clear" w:color="auto" w:fill="E2EFD9" w:themeFill="accent6" w:themeFillTint="33"/>
              </w:rPr>
              <w:t xml:space="preserve"> </w:t>
            </w:r>
          </w:p>
          <w:p w14:paraId="2B25D9BA" w14:textId="4DC2E94F" w:rsidR="00090EA3" w:rsidRPr="00090EA3" w:rsidRDefault="00090EA3" w:rsidP="00090EA3">
            <w:pPr>
              <w:spacing w:line="276" w:lineRule="auto"/>
              <w:ind w:right="581"/>
              <w:jc w:val="both"/>
              <w:rPr>
                <w:rFonts w:ascii="Aptos Light" w:hAnsi="Aptos Light"/>
                <w:bCs/>
                <w:sz w:val="22"/>
                <w:szCs w:val="22"/>
              </w:rPr>
            </w:pPr>
          </w:p>
        </w:tc>
      </w:tr>
      <w:tr w:rsidR="00CF2560" w:rsidRPr="00DF37F8" w14:paraId="19777431"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A345F" w14:textId="77777777" w:rsidR="00CF2560" w:rsidRPr="00B52A38" w:rsidRDefault="00CF2560" w:rsidP="00CF2560">
            <w:pPr>
              <w:numPr>
                <w:ilvl w:val="0"/>
                <w:numId w:val="1"/>
              </w:numPr>
              <w:spacing w:line="276" w:lineRule="auto"/>
              <w:ind w:right="581"/>
              <w:rPr>
                <w:rFonts w:ascii="Arial" w:hAnsi="Arial"/>
              </w:rPr>
            </w:pPr>
            <w:r w:rsidRPr="00B52A38">
              <w:rPr>
                <w:rFonts w:ascii="Arial" w:hAnsi="Arial"/>
                <w:b/>
                <w:bCs/>
              </w:rPr>
              <w:lastRenderedPageBreak/>
              <w:t xml:space="preserve">Tyrimo metodai, instrumentai ir tiriamieji/Tyrimo dalyviai, Tyrimo vieta </w:t>
            </w:r>
            <w:r w:rsidRPr="00B52A38">
              <w:rPr>
                <w:rFonts w:ascii="Arial" w:hAnsi="Arial"/>
                <w:i/>
                <w:iCs/>
              </w:rPr>
              <w:t>(apibūdinkite Tyrimo metodus, instrumentus, kas bus tiriamieji/Tyrimo dalyviai ir kokiose vietose bus vykdomas Tyrimas; prie paraiškos pridėkite tyrimo instrumentus):</w:t>
            </w:r>
          </w:p>
          <w:p w14:paraId="3D17F050" w14:textId="77777777" w:rsidR="00CF2560" w:rsidRPr="00B52A38" w:rsidRDefault="00CF2560" w:rsidP="001726DB">
            <w:pPr>
              <w:spacing w:line="276" w:lineRule="auto"/>
              <w:ind w:right="581"/>
              <w:rPr>
                <w:rFonts w:ascii="Arial" w:hAnsi="Arial"/>
                <w:bCs/>
                <w:i/>
                <w:iCs/>
              </w:rPr>
            </w:pPr>
          </w:p>
          <w:p w14:paraId="6781FE90" w14:textId="78880426" w:rsidR="00090EA3" w:rsidRPr="00090EA3" w:rsidRDefault="00090EA3" w:rsidP="00090EA3">
            <w:pPr>
              <w:shd w:val="clear" w:color="auto" w:fill="E2EFD9" w:themeFill="accent6" w:themeFillTint="33"/>
              <w:tabs>
                <w:tab w:val="left" w:pos="8538"/>
              </w:tabs>
              <w:spacing w:line="276" w:lineRule="auto"/>
              <w:ind w:right="40"/>
              <w:jc w:val="both"/>
              <w:rPr>
                <w:rFonts w:ascii="Aptos Light" w:hAnsi="Aptos Light"/>
                <w:bCs/>
                <w:iCs/>
                <w:sz w:val="22"/>
                <w:szCs w:val="22"/>
              </w:rPr>
            </w:pPr>
            <w:r w:rsidRPr="00090EA3">
              <w:rPr>
                <w:rFonts w:ascii="Aptos Light" w:hAnsi="Aptos Light"/>
                <w:bCs/>
                <w:iCs/>
                <w:sz w:val="22"/>
                <w:szCs w:val="22"/>
              </w:rPr>
              <w:t xml:space="preserve">Šioje </w:t>
            </w:r>
            <w:r>
              <w:rPr>
                <w:rFonts w:ascii="Aptos Light" w:hAnsi="Aptos Light"/>
                <w:bCs/>
                <w:iCs/>
                <w:sz w:val="22"/>
                <w:szCs w:val="22"/>
              </w:rPr>
              <w:t>skiltyje</w:t>
            </w:r>
            <w:r w:rsidRPr="00090EA3">
              <w:rPr>
                <w:rFonts w:ascii="Aptos Light" w:hAnsi="Aptos Light"/>
                <w:bCs/>
                <w:iCs/>
                <w:sz w:val="22"/>
                <w:szCs w:val="22"/>
              </w:rPr>
              <w:t xml:space="preserve"> pateikta informacija turi </w:t>
            </w:r>
            <w:r w:rsidR="00690CD8">
              <w:rPr>
                <w:rFonts w:ascii="Aptos Light" w:hAnsi="Aptos Light"/>
                <w:bCs/>
                <w:iCs/>
                <w:sz w:val="22"/>
                <w:szCs w:val="22"/>
              </w:rPr>
              <w:t>padėti</w:t>
            </w:r>
            <w:r w:rsidR="00690CD8" w:rsidRPr="00090EA3">
              <w:rPr>
                <w:rFonts w:ascii="Aptos Light" w:hAnsi="Aptos Light"/>
                <w:bCs/>
                <w:iCs/>
                <w:sz w:val="22"/>
                <w:szCs w:val="22"/>
              </w:rPr>
              <w:t xml:space="preserve"> </w:t>
            </w:r>
            <w:r w:rsidRPr="00090EA3">
              <w:rPr>
                <w:rFonts w:ascii="Aptos Light" w:hAnsi="Aptos Light"/>
                <w:bCs/>
                <w:iCs/>
                <w:sz w:val="22"/>
                <w:szCs w:val="22"/>
              </w:rPr>
              <w:t xml:space="preserve">Etikos komiteto nariui </w:t>
            </w:r>
            <w:r w:rsidR="00690CD8">
              <w:rPr>
                <w:rFonts w:ascii="Aptos Light" w:hAnsi="Aptos Light"/>
                <w:bCs/>
                <w:iCs/>
                <w:sz w:val="22"/>
                <w:szCs w:val="22"/>
              </w:rPr>
              <w:t>apžvelgti</w:t>
            </w:r>
            <w:r w:rsidRPr="00090EA3">
              <w:rPr>
                <w:rFonts w:ascii="Aptos Light" w:hAnsi="Aptos Light"/>
                <w:bCs/>
                <w:iCs/>
                <w:sz w:val="22"/>
                <w:szCs w:val="22"/>
              </w:rPr>
              <w:t xml:space="preserve"> visą tyrimo procesą dalyvio akimis – nuo to momento, kai dalyvis pamato kvietimą, iki tos akimirkos, kai tyrimas baigiamas. Aprašant tyrimo metodą, nepakanka nurodyti vien „kiekybinis“ ar „kokybinis“ – </w:t>
            </w:r>
            <w:r w:rsidR="00690CD8">
              <w:rPr>
                <w:rFonts w:ascii="Aptos Light" w:hAnsi="Aptos Light"/>
                <w:bCs/>
                <w:iCs/>
                <w:sz w:val="22"/>
                <w:szCs w:val="22"/>
              </w:rPr>
              <w:t xml:space="preserve">geriau </w:t>
            </w:r>
            <w:r w:rsidRPr="00090EA3">
              <w:rPr>
                <w:rFonts w:ascii="Aptos Light" w:hAnsi="Aptos Light"/>
                <w:bCs/>
                <w:iCs/>
                <w:sz w:val="22"/>
                <w:szCs w:val="22"/>
              </w:rPr>
              <w:t xml:space="preserve">tiksliai įvardinti pasirinktą tyrimo </w:t>
            </w:r>
            <w:r w:rsidR="00506AA1">
              <w:rPr>
                <w:rFonts w:ascii="Aptos Light" w:hAnsi="Aptos Light"/>
                <w:bCs/>
                <w:iCs/>
                <w:sz w:val="22"/>
                <w:szCs w:val="22"/>
              </w:rPr>
              <w:t xml:space="preserve">metodą ir </w:t>
            </w:r>
            <w:r w:rsidRPr="00090EA3">
              <w:rPr>
                <w:rFonts w:ascii="Aptos Light" w:hAnsi="Aptos Light"/>
                <w:bCs/>
                <w:iCs/>
                <w:sz w:val="22"/>
                <w:szCs w:val="22"/>
              </w:rPr>
              <w:t xml:space="preserve">dizainą. Jeigu tai kiekybinis tyrimas, nurodykite, ar tai skerspjūvio, tęstinis, eksperimentinis ar </w:t>
            </w:r>
            <w:proofErr w:type="spellStart"/>
            <w:r w:rsidRPr="00090EA3">
              <w:rPr>
                <w:rFonts w:ascii="Aptos Light" w:hAnsi="Aptos Light"/>
                <w:bCs/>
                <w:iCs/>
                <w:sz w:val="22"/>
                <w:szCs w:val="22"/>
              </w:rPr>
              <w:t>kvazieksperimentinis</w:t>
            </w:r>
            <w:proofErr w:type="spellEnd"/>
            <w:r w:rsidRPr="00090EA3">
              <w:rPr>
                <w:rFonts w:ascii="Aptos Light" w:hAnsi="Aptos Light"/>
                <w:bCs/>
                <w:iCs/>
                <w:sz w:val="22"/>
                <w:szCs w:val="22"/>
              </w:rPr>
              <w:t xml:space="preserve"> dizainas (pavyzdžiui, nepriklausomų grupių eksperimentas su trimis pakartotiniais matavimais). </w:t>
            </w:r>
            <w:r w:rsidR="00506AA1">
              <w:rPr>
                <w:rFonts w:ascii="Aptos Light" w:hAnsi="Aptos Light"/>
                <w:bCs/>
                <w:iCs/>
                <w:sz w:val="22"/>
                <w:szCs w:val="22"/>
              </w:rPr>
              <w:t>Jeigu tai yra kokybinis tyrimas, n</w:t>
            </w:r>
            <w:r w:rsidR="00690CD8">
              <w:rPr>
                <w:rFonts w:ascii="Aptos Light" w:hAnsi="Aptos Light"/>
                <w:bCs/>
                <w:iCs/>
                <w:sz w:val="22"/>
                <w:szCs w:val="22"/>
              </w:rPr>
              <w:t>urodyki</w:t>
            </w:r>
            <w:r w:rsidR="00506AA1">
              <w:rPr>
                <w:rFonts w:ascii="Aptos Light" w:hAnsi="Aptos Light"/>
                <w:bCs/>
                <w:iCs/>
                <w:sz w:val="22"/>
                <w:szCs w:val="22"/>
              </w:rPr>
              <w:t>te kokios metodologijos bus laikomasi</w:t>
            </w:r>
            <w:r w:rsidR="00690CD8">
              <w:rPr>
                <w:rFonts w:ascii="Aptos Light" w:hAnsi="Aptos Light"/>
                <w:bCs/>
                <w:iCs/>
                <w:sz w:val="22"/>
                <w:szCs w:val="22"/>
              </w:rPr>
              <w:t xml:space="preserve"> (pvz., grindžiamosios teorij</w:t>
            </w:r>
            <w:r w:rsidR="00E21886">
              <w:rPr>
                <w:rFonts w:ascii="Aptos Light" w:hAnsi="Aptos Light"/>
                <w:bCs/>
                <w:iCs/>
                <w:sz w:val="22"/>
                <w:szCs w:val="22"/>
              </w:rPr>
              <w:t>o</w:t>
            </w:r>
            <w:r w:rsidR="00690CD8">
              <w:rPr>
                <w:rFonts w:ascii="Aptos Light" w:hAnsi="Aptos Light"/>
                <w:bCs/>
                <w:iCs/>
                <w:sz w:val="22"/>
                <w:szCs w:val="22"/>
              </w:rPr>
              <w:t>s)</w:t>
            </w:r>
            <w:r w:rsidR="00506AA1">
              <w:rPr>
                <w:rFonts w:ascii="Aptos Light" w:hAnsi="Aptos Light"/>
                <w:bCs/>
                <w:iCs/>
                <w:sz w:val="22"/>
                <w:szCs w:val="22"/>
              </w:rPr>
              <w:t xml:space="preserve">. </w:t>
            </w:r>
            <w:r>
              <w:rPr>
                <w:rFonts w:ascii="Aptos Light" w:hAnsi="Aptos Light"/>
                <w:bCs/>
                <w:iCs/>
                <w:sz w:val="22"/>
                <w:szCs w:val="22"/>
              </w:rPr>
              <w:t xml:space="preserve">Tikslus apibūdinimas leidžia </w:t>
            </w:r>
            <w:r w:rsidR="00506AA1">
              <w:rPr>
                <w:rFonts w:ascii="Aptos Light" w:hAnsi="Aptos Light"/>
                <w:bCs/>
                <w:iCs/>
                <w:sz w:val="22"/>
                <w:szCs w:val="22"/>
              </w:rPr>
              <w:t xml:space="preserve">komiteto nariams iš anksto </w:t>
            </w:r>
            <w:r>
              <w:rPr>
                <w:rFonts w:ascii="Aptos Light" w:hAnsi="Aptos Light"/>
                <w:bCs/>
                <w:iCs/>
                <w:sz w:val="22"/>
                <w:szCs w:val="22"/>
              </w:rPr>
              <w:t xml:space="preserve">įvertinti </w:t>
            </w:r>
            <w:r w:rsidRPr="00090EA3">
              <w:rPr>
                <w:rFonts w:ascii="Aptos Light" w:hAnsi="Aptos Light"/>
                <w:bCs/>
                <w:iCs/>
                <w:sz w:val="22"/>
                <w:szCs w:val="22"/>
              </w:rPr>
              <w:t>potencialias rizikas</w:t>
            </w:r>
            <w:r>
              <w:rPr>
                <w:rFonts w:ascii="Aptos Light" w:hAnsi="Aptos Light"/>
                <w:bCs/>
                <w:iCs/>
                <w:sz w:val="22"/>
                <w:szCs w:val="22"/>
              </w:rPr>
              <w:t xml:space="preserve"> (</w:t>
            </w:r>
            <w:r w:rsidRPr="00090EA3">
              <w:rPr>
                <w:rFonts w:ascii="Aptos Light" w:hAnsi="Aptos Light"/>
                <w:bCs/>
                <w:iCs/>
                <w:sz w:val="22"/>
                <w:szCs w:val="22"/>
              </w:rPr>
              <w:t>p</w:t>
            </w:r>
            <w:r>
              <w:rPr>
                <w:rFonts w:ascii="Aptos Light" w:hAnsi="Aptos Light"/>
                <w:bCs/>
                <w:iCs/>
                <w:sz w:val="22"/>
                <w:szCs w:val="22"/>
              </w:rPr>
              <w:t>vz.,</w:t>
            </w:r>
            <w:r w:rsidRPr="00090EA3">
              <w:rPr>
                <w:rFonts w:ascii="Aptos Light" w:hAnsi="Aptos Light"/>
                <w:bCs/>
                <w:iCs/>
                <w:sz w:val="22"/>
                <w:szCs w:val="22"/>
              </w:rPr>
              <w:t xml:space="preserve"> tęstinius tyrimus yra sunku ar net neįmanoma atlikti visiškai anoniminiu būdu</w:t>
            </w:r>
            <w:r>
              <w:rPr>
                <w:rFonts w:ascii="Aptos Light" w:hAnsi="Aptos Light"/>
                <w:bCs/>
                <w:iCs/>
                <w:sz w:val="22"/>
                <w:szCs w:val="22"/>
              </w:rPr>
              <w:t>)</w:t>
            </w:r>
            <w:r w:rsidRPr="00090EA3">
              <w:rPr>
                <w:rFonts w:ascii="Aptos Light" w:hAnsi="Aptos Light"/>
                <w:bCs/>
                <w:iCs/>
                <w:sz w:val="22"/>
                <w:szCs w:val="22"/>
              </w:rPr>
              <w:t xml:space="preserve">. </w:t>
            </w:r>
            <w:r w:rsidR="00690CD8">
              <w:rPr>
                <w:rFonts w:ascii="Aptos Light" w:hAnsi="Aptos Light"/>
                <w:bCs/>
                <w:iCs/>
                <w:sz w:val="22"/>
                <w:szCs w:val="22"/>
              </w:rPr>
              <w:t>Aprašant tyrimo eigą, nurodykite</w:t>
            </w:r>
            <w:r w:rsidRPr="00090EA3">
              <w:rPr>
                <w:rFonts w:ascii="Aptos Light" w:hAnsi="Aptos Light"/>
                <w:bCs/>
                <w:iCs/>
                <w:sz w:val="22"/>
                <w:szCs w:val="22"/>
              </w:rPr>
              <w:t xml:space="preserve"> ką konkrečiai ir kokia seka turės daryti dalyvis (pavyzdžiui, dalyvis turės atsakyti į 20 klausimų anketą internetu, kas užtruks apie 15 minučių, arba dalyvaus valandos trukmės interviu, kuris bus įrašomas diktofonu).</w:t>
            </w:r>
          </w:p>
          <w:p w14:paraId="010FBDD2" w14:textId="77777777" w:rsidR="00090EA3" w:rsidRPr="00090EA3" w:rsidRDefault="00090EA3" w:rsidP="00090EA3">
            <w:pPr>
              <w:shd w:val="clear" w:color="auto" w:fill="E2EFD9" w:themeFill="accent6" w:themeFillTint="33"/>
              <w:tabs>
                <w:tab w:val="left" w:pos="8538"/>
              </w:tabs>
              <w:spacing w:line="276" w:lineRule="auto"/>
              <w:ind w:right="40"/>
              <w:jc w:val="both"/>
              <w:rPr>
                <w:rFonts w:ascii="Aptos Light" w:hAnsi="Aptos Light"/>
                <w:bCs/>
                <w:iCs/>
                <w:sz w:val="22"/>
                <w:szCs w:val="22"/>
              </w:rPr>
            </w:pPr>
          </w:p>
          <w:p w14:paraId="53F1DD28" w14:textId="758DB412" w:rsidR="00090EA3" w:rsidRPr="00090EA3" w:rsidRDefault="00690CD8" w:rsidP="00090EA3">
            <w:pPr>
              <w:shd w:val="clear" w:color="auto" w:fill="E2EFD9" w:themeFill="accent6" w:themeFillTint="33"/>
              <w:tabs>
                <w:tab w:val="left" w:pos="8538"/>
              </w:tabs>
              <w:spacing w:line="276" w:lineRule="auto"/>
              <w:ind w:right="40"/>
              <w:jc w:val="both"/>
              <w:rPr>
                <w:rFonts w:ascii="Aptos Light" w:hAnsi="Aptos Light"/>
                <w:bCs/>
                <w:iCs/>
                <w:sz w:val="22"/>
                <w:szCs w:val="22"/>
              </w:rPr>
            </w:pPr>
            <w:r>
              <w:rPr>
                <w:rFonts w:ascii="Aptos Light" w:hAnsi="Aptos Light"/>
                <w:bCs/>
                <w:iCs/>
                <w:sz w:val="22"/>
                <w:szCs w:val="22"/>
              </w:rPr>
              <w:t>Todėl š</w:t>
            </w:r>
            <w:r w:rsidR="00506AA1">
              <w:rPr>
                <w:rFonts w:ascii="Aptos Light" w:hAnsi="Aptos Light"/>
                <w:bCs/>
                <w:iCs/>
                <w:sz w:val="22"/>
                <w:szCs w:val="22"/>
              </w:rPr>
              <w:t xml:space="preserve">ioje skiltyje </w:t>
            </w:r>
            <w:r w:rsidR="00E21886">
              <w:rPr>
                <w:rFonts w:ascii="Aptos Light" w:hAnsi="Aptos Light"/>
                <w:bCs/>
                <w:iCs/>
                <w:sz w:val="22"/>
                <w:szCs w:val="22"/>
              </w:rPr>
              <w:t xml:space="preserve">taip pat </w:t>
            </w:r>
            <w:r>
              <w:rPr>
                <w:rFonts w:ascii="Aptos Light" w:hAnsi="Aptos Light"/>
                <w:bCs/>
                <w:iCs/>
                <w:sz w:val="22"/>
                <w:szCs w:val="22"/>
              </w:rPr>
              <w:t>svarbu</w:t>
            </w:r>
            <w:r w:rsidR="00090EA3" w:rsidRPr="00090EA3">
              <w:rPr>
                <w:rFonts w:ascii="Aptos Light" w:hAnsi="Aptos Light"/>
                <w:bCs/>
                <w:iCs/>
                <w:sz w:val="22"/>
                <w:szCs w:val="22"/>
              </w:rPr>
              <w:t xml:space="preserve"> išvardinti visus naudojamus klausimynus, testus, interviu gaires ar techninę aparatūrą. Jeigu </w:t>
            </w:r>
            <w:r>
              <w:rPr>
                <w:rFonts w:ascii="Aptos Light" w:hAnsi="Aptos Light"/>
                <w:bCs/>
                <w:iCs/>
                <w:sz w:val="22"/>
                <w:szCs w:val="22"/>
              </w:rPr>
              <w:t xml:space="preserve">tyrime </w:t>
            </w:r>
            <w:r w:rsidR="00090EA3" w:rsidRPr="00090EA3">
              <w:rPr>
                <w:rFonts w:ascii="Aptos Light" w:hAnsi="Aptos Light"/>
                <w:bCs/>
                <w:iCs/>
                <w:sz w:val="22"/>
                <w:szCs w:val="22"/>
              </w:rPr>
              <w:t xml:space="preserve">bus renkama jautri informacija, liečianti emociškai sunkias patirtis ar reikalaujanti labai asmeniško atvirumo, komitetui privalu pateikti </w:t>
            </w:r>
            <w:r>
              <w:rPr>
                <w:rFonts w:ascii="Aptos Light" w:hAnsi="Aptos Light"/>
                <w:bCs/>
                <w:iCs/>
                <w:sz w:val="22"/>
                <w:szCs w:val="22"/>
              </w:rPr>
              <w:t xml:space="preserve">ir </w:t>
            </w:r>
            <w:r w:rsidR="00090EA3" w:rsidRPr="00090EA3">
              <w:rPr>
                <w:rFonts w:ascii="Aptos Light" w:hAnsi="Aptos Light"/>
                <w:bCs/>
                <w:iCs/>
                <w:sz w:val="22"/>
                <w:szCs w:val="22"/>
              </w:rPr>
              <w:t>patį instrumentų turinį</w:t>
            </w:r>
            <w:r>
              <w:rPr>
                <w:rFonts w:ascii="Aptos Light" w:hAnsi="Aptos Light"/>
                <w:bCs/>
                <w:iCs/>
                <w:sz w:val="22"/>
                <w:szCs w:val="22"/>
              </w:rPr>
              <w:t xml:space="preserve">, </w:t>
            </w:r>
            <w:proofErr w:type="spellStart"/>
            <w:r>
              <w:rPr>
                <w:rFonts w:ascii="Aptos Light" w:hAnsi="Aptos Light"/>
                <w:bCs/>
                <w:iCs/>
                <w:sz w:val="22"/>
                <w:szCs w:val="22"/>
              </w:rPr>
              <w:t>t.y</w:t>
            </w:r>
            <w:proofErr w:type="spellEnd"/>
            <w:r>
              <w:rPr>
                <w:rFonts w:ascii="Aptos Light" w:hAnsi="Aptos Light"/>
                <w:bCs/>
                <w:iCs/>
                <w:sz w:val="22"/>
                <w:szCs w:val="22"/>
              </w:rPr>
              <w:t xml:space="preserve">., ne tik aprašyti instrumentą, bet ir </w:t>
            </w:r>
            <w:r w:rsidR="00090EA3" w:rsidRPr="00090EA3">
              <w:rPr>
                <w:rFonts w:ascii="Aptos Light" w:hAnsi="Aptos Light"/>
                <w:bCs/>
                <w:iCs/>
                <w:sz w:val="22"/>
                <w:szCs w:val="22"/>
              </w:rPr>
              <w:t>prid</w:t>
            </w:r>
            <w:r>
              <w:rPr>
                <w:rFonts w:ascii="Aptos Light" w:hAnsi="Aptos Light"/>
                <w:bCs/>
                <w:iCs/>
                <w:sz w:val="22"/>
                <w:szCs w:val="22"/>
              </w:rPr>
              <w:t>ėti</w:t>
            </w:r>
            <w:r w:rsidR="00090EA3" w:rsidRPr="00090EA3">
              <w:rPr>
                <w:rFonts w:ascii="Aptos Light" w:hAnsi="Aptos Light"/>
                <w:bCs/>
                <w:iCs/>
                <w:sz w:val="22"/>
                <w:szCs w:val="22"/>
              </w:rPr>
              <w:t xml:space="preserve"> tikslius dalyviams planuojamus užduoti klausimus. </w:t>
            </w:r>
            <w:r>
              <w:rPr>
                <w:rFonts w:ascii="Aptos Light" w:hAnsi="Aptos Light"/>
                <w:bCs/>
                <w:iCs/>
                <w:sz w:val="22"/>
                <w:szCs w:val="22"/>
              </w:rPr>
              <w:t xml:space="preserve">Šioje skiltyje </w:t>
            </w:r>
            <w:r w:rsidR="00090EA3" w:rsidRPr="00090EA3">
              <w:rPr>
                <w:rFonts w:ascii="Aptos Light" w:hAnsi="Aptos Light"/>
                <w:bCs/>
                <w:iCs/>
                <w:sz w:val="22"/>
                <w:szCs w:val="22"/>
              </w:rPr>
              <w:t xml:space="preserve">tyrėjas turi apibrėžti </w:t>
            </w:r>
            <w:r>
              <w:rPr>
                <w:rFonts w:ascii="Aptos Light" w:hAnsi="Aptos Light"/>
                <w:bCs/>
                <w:iCs/>
                <w:sz w:val="22"/>
                <w:szCs w:val="22"/>
              </w:rPr>
              <w:t xml:space="preserve">ir </w:t>
            </w:r>
            <w:r w:rsidR="00090EA3" w:rsidRPr="00090EA3">
              <w:rPr>
                <w:rFonts w:ascii="Aptos Light" w:hAnsi="Aptos Light"/>
                <w:bCs/>
                <w:iCs/>
                <w:sz w:val="22"/>
                <w:szCs w:val="22"/>
              </w:rPr>
              <w:t>savo tikslinę grupę: nurodyti dalyvių amžių, lytį, socialinį statusą</w:t>
            </w:r>
            <w:r w:rsidR="00090EA3" w:rsidRPr="00685422">
              <w:rPr>
                <w:rFonts w:ascii="Aptos Light" w:hAnsi="Aptos Light"/>
                <w:bCs/>
                <w:iCs/>
                <w:sz w:val="22"/>
                <w:szCs w:val="22"/>
              </w:rPr>
              <w:t xml:space="preserve">, </w:t>
            </w:r>
            <w:r w:rsidRPr="00685422">
              <w:rPr>
                <w:rFonts w:ascii="Aptos Light" w:hAnsi="Aptos Light"/>
                <w:bCs/>
                <w:iCs/>
                <w:sz w:val="22"/>
                <w:szCs w:val="22"/>
              </w:rPr>
              <w:t xml:space="preserve">dalyvių </w:t>
            </w:r>
            <w:r w:rsidR="00090EA3" w:rsidRPr="00685422">
              <w:rPr>
                <w:rFonts w:ascii="Aptos Light" w:hAnsi="Aptos Light"/>
                <w:bCs/>
                <w:iCs/>
                <w:sz w:val="22"/>
                <w:szCs w:val="22"/>
              </w:rPr>
              <w:t>atmetimo kriterijus</w:t>
            </w:r>
            <w:r w:rsidR="00090EA3" w:rsidRPr="00090EA3">
              <w:rPr>
                <w:rFonts w:ascii="Aptos Light" w:hAnsi="Aptos Light"/>
                <w:bCs/>
                <w:iCs/>
                <w:sz w:val="22"/>
                <w:szCs w:val="22"/>
              </w:rPr>
              <w:t xml:space="preserve">. Taip pat svarbu pagrįsti planuojamą imties dydį ir aprašyti </w:t>
            </w:r>
            <w:r w:rsidR="00506AA1">
              <w:rPr>
                <w:rFonts w:ascii="Aptos Light" w:hAnsi="Aptos Light"/>
                <w:bCs/>
                <w:iCs/>
                <w:sz w:val="22"/>
                <w:szCs w:val="22"/>
              </w:rPr>
              <w:t xml:space="preserve">atrankos </w:t>
            </w:r>
            <w:r w:rsidR="00090EA3" w:rsidRPr="00090EA3">
              <w:rPr>
                <w:rFonts w:ascii="Aptos Light" w:hAnsi="Aptos Light"/>
                <w:bCs/>
                <w:iCs/>
                <w:sz w:val="22"/>
                <w:szCs w:val="22"/>
              </w:rPr>
              <w:t>procesą</w:t>
            </w:r>
            <w:r w:rsidR="00506AA1">
              <w:rPr>
                <w:rFonts w:ascii="Aptos Light" w:hAnsi="Aptos Light"/>
                <w:bCs/>
                <w:iCs/>
                <w:sz w:val="22"/>
                <w:szCs w:val="22"/>
              </w:rPr>
              <w:t xml:space="preserve">. </w:t>
            </w:r>
          </w:p>
          <w:p w14:paraId="00BE2665" w14:textId="77777777" w:rsidR="00090EA3" w:rsidRPr="00506AA1" w:rsidRDefault="00090EA3" w:rsidP="00090EA3">
            <w:pPr>
              <w:shd w:val="clear" w:color="auto" w:fill="E2EFD9" w:themeFill="accent6" w:themeFillTint="33"/>
              <w:tabs>
                <w:tab w:val="left" w:pos="8538"/>
              </w:tabs>
              <w:spacing w:line="276" w:lineRule="auto"/>
              <w:ind w:right="40"/>
              <w:jc w:val="both"/>
              <w:rPr>
                <w:rFonts w:ascii="Aptos Light" w:hAnsi="Aptos Light"/>
                <w:bCs/>
                <w:iCs/>
                <w:sz w:val="22"/>
                <w:szCs w:val="22"/>
                <w:lang w:val="en-US"/>
              </w:rPr>
            </w:pPr>
          </w:p>
          <w:p w14:paraId="2F380900" w14:textId="541E0AD4" w:rsidR="00CF2560" w:rsidRPr="00090EA3" w:rsidRDefault="00090EA3" w:rsidP="00090EA3">
            <w:pPr>
              <w:shd w:val="clear" w:color="auto" w:fill="E2EFD9" w:themeFill="accent6" w:themeFillTint="33"/>
              <w:tabs>
                <w:tab w:val="left" w:pos="8538"/>
              </w:tabs>
              <w:spacing w:line="276" w:lineRule="auto"/>
              <w:ind w:right="40"/>
              <w:jc w:val="both"/>
              <w:rPr>
                <w:rFonts w:ascii="Aptos Light" w:hAnsi="Aptos Light"/>
                <w:bCs/>
                <w:iCs/>
                <w:sz w:val="22"/>
                <w:szCs w:val="22"/>
              </w:rPr>
            </w:pPr>
            <w:r w:rsidRPr="00090EA3">
              <w:rPr>
                <w:rFonts w:ascii="Aptos Light" w:hAnsi="Aptos Light"/>
                <w:bCs/>
                <w:iCs/>
                <w:sz w:val="22"/>
                <w:szCs w:val="22"/>
              </w:rPr>
              <w:t>Galiausiai, tyrėjas turi nurodyti konkrečią fizinę ar virtualią erdvę, kurioje vyks duomenų rinkimas, ir paaiškinti, kaip toje aplinkoje bus užtikrinamas tyrimo dalyvių privatumas. Jei tyrimas kontaktinis, aiškiai įvardinkite vietą – universiteto laboratoriją, konkrečios mokyklos klasę, įmonės biurą ar viešą erdvę. Jei tyrimas atliekamas nuotoliniu būdu, nurodykite naudojamas platformas (pavyzdžiui, anketavimą „</w:t>
            </w:r>
            <w:proofErr w:type="spellStart"/>
            <w:r w:rsidRPr="00090EA3">
              <w:rPr>
                <w:rFonts w:ascii="Aptos Light" w:hAnsi="Aptos Light"/>
                <w:bCs/>
                <w:iCs/>
                <w:sz w:val="22"/>
                <w:szCs w:val="22"/>
              </w:rPr>
              <w:t>Qualtrics</w:t>
            </w:r>
            <w:proofErr w:type="spellEnd"/>
            <w:r w:rsidRPr="00090EA3">
              <w:rPr>
                <w:rFonts w:ascii="Aptos Light" w:hAnsi="Aptos Light"/>
                <w:bCs/>
                <w:iCs/>
                <w:sz w:val="22"/>
                <w:szCs w:val="22"/>
              </w:rPr>
              <w:t>“ aplinkoje, interviu per</w:t>
            </w:r>
            <w:r w:rsidR="00506AA1">
              <w:rPr>
                <w:rFonts w:ascii="Aptos Light" w:hAnsi="Aptos Light"/>
                <w:bCs/>
                <w:iCs/>
                <w:sz w:val="22"/>
                <w:szCs w:val="22"/>
              </w:rPr>
              <w:t xml:space="preserve"> </w:t>
            </w:r>
            <w:r w:rsidRPr="00090EA3">
              <w:rPr>
                <w:rFonts w:ascii="Aptos Light" w:hAnsi="Aptos Light"/>
                <w:bCs/>
                <w:iCs/>
                <w:sz w:val="22"/>
                <w:szCs w:val="22"/>
              </w:rPr>
              <w:t>„</w:t>
            </w:r>
            <w:proofErr w:type="spellStart"/>
            <w:r w:rsidRPr="00090EA3">
              <w:rPr>
                <w:rFonts w:ascii="Aptos Light" w:hAnsi="Aptos Light"/>
                <w:bCs/>
                <w:iCs/>
                <w:sz w:val="22"/>
                <w:szCs w:val="22"/>
              </w:rPr>
              <w:t>Zoom</w:t>
            </w:r>
            <w:proofErr w:type="spellEnd"/>
            <w:r w:rsidRPr="00090EA3">
              <w:rPr>
                <w:rFonts w:ascii="Aptos Light" w:hAnsi="Aptos Light"/>
                <w:bCs/>
                <w:iCs/>
                <w:sz w:val="22"/>
                <w:szCs w:val="22"/>
              </w:rPr>
              <w:t>“ program</w:t>
            </w:r>
            <w:r w:rsidR="00506AA1">
              <w:rPr>
                <w:rFonts w:ascii="Aptos Light" w:hAnsi="Aptos Light"/>
                <w:bCs/>
                <w:iCs/>
                <w:sz w:val="22"/>
                <w:szCs w:val="22"/>
              </w:rPr>
              <w:t>ą</w:t>
            </w:r>
            <w:r w:rsidR="00E21886">
              <w:rPr>
                <w:rFonts w:ascii="Aptos Light" w:hAnsi="Aptos Light"/>
                <w:bCs/>
                <w:iCs/>
                <w:sz w:val="22"/>
                <w:szCs w:val="22"/>
              </w:rPr>
              <w:t>, internetinį eksperimentą „</w:t>
            </w:r>
            <w:proofErr w:type="spellStart"/>
            <w:r w:rsidR="00E21886">
              <w:rPr>
                <w:rFonts w:ascii="Aptos Light" w:hAnsi="Aptos Light"/>
                <w:bCs/>
                <w:iCs/>
                <w:sz w:val="22"/>
                <w:szCs w:val="22"/>
              </w:rPr>
              <w:t>Gorilla</w:t>
            </w:r>
            <w:proofErr w:type="spellEnd"/>
            <w:r w:rsidR="00E21886">
              <w:rPr>
                <w:rFonts w:ascii="Aptos Light" w:hAnsi="Aptos Light"/>
                <w:bCs/>
                <w:iCs/>
                <w:sz w:val="22"/>
                <w:szCs w:val="22"/>
              </w:rPr>
              <w:t>“ platformoje</w:t>
            </w:r>
            <w:r w:rsidRPr="00090EA3">
              <w:rPr>
                <w:rFonts w:ascii="Aptos Light" w:hAnsi="Aptos Light"/>
                <w:bCs/>
                <w:iCs/>
                <w:sz w:val="22"/>
                <w:szCs w:val="22"/>
              </w:rPr>
              <w:t xml:space="preserve">). </w:t>
            </w:r>
            <w:r w:rsidR="00506AA1">
              <w:rPr>
                <w:rFonts w:ascii="Aptos Light" w:hAnsi="Aptos Light"/>
                <w:bCs/>
                <w:iCs/>
                <w:sz w:val="22"/>
                <w:szCs w:val="22"/>
              </w:rPr>
              <w:t>J</w:t>
            </w:r>
            <w:r w:rsidRPr="00090EA3">
              <w:rPr>
                <w:rFonts w:ascii="Aptos Light" w:hAnsi="Aptos Light"/>
                <w:bCs/>
                <w:iCs/>
                <w:sz w:val="22"/>
                <w:szCs w:val="22"/>
              </w:rPr>
              <w:t xml:space="preserve">eigu tyrimas bus vykdomas konkrečioje uždaroje įstaigoje, tokioje kaip mokykla, ligoninė, įmonė ar įkalinimo įstaiga, </w:t>
            </w:r>
            <w:r w:rsidR="00506AA1">
              <w:rPr>
                <w:rFonts w:ascii="Aptos Light" w:hAnsi="Aptos Light"/>
                <w:bCs/>
                <w:iCs/>
                <w:sz w:val="22"/>
                <w:szCs w:val="22"/>
              </w:rPr>
              <w:t>reikia</w:t>
            </w:r>
            <w:r w:rsidRPr="00090EA3">
              <w:rPr>
                <w:rFonts w:ascii="Aptos Light" w:hAnsi="Aptos Light"/>
                <w:bCs/>
                <w:iCs/>
                <w:sz w:val="22"/>
                <w:szCs w:val="22"/>
              </w:rPr>
              <w:t xml:space="preserve"> aiškiai nurodyti, ar jau yra gautas (arba kaip bus gaunamas) tos įstaigos vadovo oficialus sutikimas tyrimui vykdyti</w:t>
            </w:r>
            <w:r w:rsidR="00506AA1">
              <w:rPr>
                <w:rFonts w:ascii="Aptos Light" w:hAnsi="Aptos Light"/>
                <w:bCs/>
                <w:iCs/>
                <w:sz w:val="22"/>
                <w:szCs w:val="22"/>
              </w:rPr>
              <w:t>.</w:t>
            </w:r>
          </w:p>
          <w:p w14:paraId="53C72230" w14:textId="77777777" w:rsidR="00090EA3" w:rsidRPr="006F3174" w:rsidRDefault="00090EA3" w:rsidP="00090EA3">
            <w:pPr>
              <w:spacing w:line="276" w:lineRule="auto"/>
              <w:ind w:right="581"/>
              <w:rPr>
                <w:rFonts w:ascii="Arial" w:hAnsi="Arial"/>
                <w:bCs/>
                <w:iCs/>
              </w:rPr>
            </w:pPr>
          </w:p>
        </w:tc>
      </w:tr>
      <w:tr w:rsidR="00CF2560" w:rsidRPr="00DF37F8" w14:paraId="09CFBAA9"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12CBB" w14:textId="77777777" w:rsidR="00CF2560" w:rsidRDefault="00CF2560" w:rsidP="00CF2560">
            <w:pPr>
              <w:pStyle w:val="ListParagraph"/>
              <w:numPr>
                <w:ilvl w:val="0"/>
                <w:numId w:val="1"/>
              </w:numPr>
              <w:suppressAutoHyphens w:val="0"/>
              <w:autoSpaceDN/>
              <w:contextualSpacing/>
              <w:rPr>
                <w:rFonts w:ascii="Arial" w:hAnsi="Arial"/>
                <w:b/>
                <w:bCs/>
              </w:rPr>
            </w:pPr>
            <w:r w:rsidRPr="00722868">
              <w:rPr>
                <w:rFonts w:ascii="Arial" w:hAnsi="Arial"/>
                <w:b/>
                <w:bCs/>
              </w:rPr>
              <w:t>Ar tyrimo metu buvo naudojamos dirbtinio intelekto (DI) technologijos?</w:t>
            </w:r>
          </w:p>
          <w:p w14:paraId="260DCCDD" w14:textId="77777777" w:rsidR="00CF2560" w:rsidRDefault="00CF2560" w:rsidP="001726DB">
            <w:pPr>
              <w:pStyle w:val="ListParagraph"/>
              <w:suppressAutoHyphens w:val="0"/>
              <w:autoSpaceDN/>
              <w:contextualSpacing/>
              <w:rPr>
                <w:rFonts w:ascii="Arial" w:hAnsi="Arial"/>
              </w:rPr>
            </w:pPr>
            <w:r>
              <w:rPr>
                <w:rFonts w:ascii="Arial" w:hAnsi="Arial"/>
              </w:rPr>
              <w:t xml:space="preserve">  </w:t>
            </w:r>
            <w:r w:rsidRPr="005905B0">
              <w:rPr>
                <w:rFonts w:ascii="Arial" w:hAnsi="Arial"/>
              </w:rPr>
              <w:t></w:t>
            </w:r>
            <w:r w:rsidRPr="00B52A38">
              <w:rPr>
                <w:rFonts w:ascii="Arial" w:hAnsi="Arial"/>
              </w:rPr>
              <w:t xml:space="preserve">  Taip</w:t>
            </w:r>
            <w:r w:rsidRPr="00B52A38">
              <w:rPr>
                <w:rFonts w:ascii="Arial" w:hAnsi="Arial"/>
              </w:rPr>
              <w:tab/>
            </w:r>
            <w:r w:rsidRPr="005905B0">
              <w:rPr>
                <w:rFonts w:ascii="Arial" w:hAnsi="Arial"/>
              </w:rPr>
              <w:t></w:t>
            </w:r>
            <w:r w:rsidRPr="00B52A38">
              <w:rPr>
                <w:rFonts w:ascii="Arial" w:hAnsi="Arial"/>
              </w:rPr>
              <w:t xml:space="preserve">  Ne</w:t>
            </w:r>
          </w:p>
          <w:p w14:paraId="7A790656" w14:textId="77777777" w:rsidR="00CF2560" w:rsidRDefault="00CF2560" w:rsidP="001726DB">
            <w:pPr>
              <w:pStyle w:val="ListParagraph"/>
              <w:suppressAutoHyphens w:val="0"/>
              <w:autoSpaceDN/>
              <w:contextualSpacing/>
              <w:rPr>
                <w:rFonts w:ascii="Arial" w:hAnsi="Arial"/>
                <w:bCs/>
              </w:rPr>
            </w:pPr>
          </w:p>
          <w:p w14:paraId="0FF4F919" w14:textId="77777777" w:rsidR="00CF2560" w:rsidRDefault="00CF2560" w:rsidP="001726DB">
            <w:pPr>
              <w:pStyle w:val="ListParagraph"/>
              <w:suppressAutoHyphens w:val="0"/>
              <w:autoSpaceDN/>
              <w:contextualSpacing/>
              <w:rPr>
                <w:rFonts w:ascii="Arial" w:hAnsi="Arial"/>
                <w:bCs/>
              </w:rPr>
            </w:pPr>
            <w:r w:rsidRPr="00722868">
              <w:rPr>
                <w:rFonts w:ascii="Arial" w:hAnsi="Arial"/>
                <w:bCs/>
              </w:rPr>
              <w:t>Jei tyrimo metu buvo naudojamos DI technologijos, užpildykite 6 priedą.</w:t>
            </w:r>
          </w:p>
          <w:p w14:paraId="4FA2B7E3" w14:textId="77777777" w:rsidR="00506AA1" w:rsidRDefault="00506AA1" w:rsidP="001726DB">
            <w:pPr>
              <w:pStyle w:val="ListParagraph"/>
              <w:suppressAutoHyphens w:val="0"/>
              <w:autoSpaceDN/>
              <w:contextualSpacing/>
              <w:rPr>
                <w:rFonts w:ascii="Arial" w:hAnsi="Arial"/>
                <w:bCs/>
              </w:rPr>
            </w:pPr>
          </w:p>
          <w:p w14:paraId="6B8462F2" w14:textId="7C0CEC14" w:rsidR="00506AA1" w:rsidRPr="00904848" w:rsidRDefault="00506AA1" w:rsidP="00904848">
            <w:pPr>
              <w:shd w:val="clear" w:color="auto" w:fill="E2EFD9" w:themeFill="accent6" w:themeFillTint="33"/>
              <w:suppressAutoHyphens w:val="0"/>
              <w:autoSpaceDN/>
              <w:spacing w:line="276" w:lineRule="auto"/>
              <w:contextualSpacing/>
              <w:jc w:val="both"/>
              <w:rPr>
                <w:rFonts w:ascii="Aptos Light" w:hAnsi="Aptos Light"/>
                <w:bCs/>
                <w:sz w:val="22"/>
                <w:szCs w:val="22"/>
              </w:rPr>
            </w:pPr>
            <w:r w:rsidRPr="00904848">
              <w:rPr>
                <w:rFonts w:ascii="Aptos Light" w:hAnsi="Aptos Light"/>
                <w:bCs/>
                <w:sz w:val="22"/>
                <w:szCs w:val="22"/>
              </w:rPr>
              <w:t>Jums nereikia deklaruoti dirbtinio intelekto (DI) įrankių, jeigu jie atlieka tik pagalbinę administracinę ar teksto redagavimo funkciją, tiesiogiai nelemia tyrimo rezultatų</w:t>
            </w:r>
            <w:r w:rsidR="00690CD8">
              <w:rPr>
                <w:rFonts w:ascii="Aptos Light" w:hAnsi="Aptos Light"/>
                <w:bCs/>
                <w:sz w:val="22"/>
                <w:szCs w:val="22"/>
              </w:rPr>
              <w:t>,</w:t>
            </w:r>
            <w:r w:rsidRPr="00904848">
              <w:rPr>
                <w:rFonts w:ascii="Aptos Light" w:hAnsi="Aptos Light"/>
                <w:bCs/>
                <w:sz w:val="22"/>
                <w:szCs w:val="22"/>
              </w:rPr>
              <w:t xml:space="preserve"> nėra naudojami jautrių duomenų apdorojimui</w:t>
            </w:r>
            <w:r w:rsidR="00690CD8">
              <w:rPr>
                <w:rFonts w:ascii="Aptos Light" w:hAnsi="Aptos Light"/>
                <w:bCs/>
                <w:sz w:val="22"/>
                <w:szCs w:val="22"/>
              </w:rPr>
              <w:t xml:space="preserve"> ir nėra tyrimas objektas</w:t>
            </w:r>
            <w:r w:rsidRPr="00904848">
              <w:rPr>
                <w:rFonts w:ascii="Aptos Light" w:hAnsi="Aptos Light"/>
                <w:bCs/>
                <w:sz w:val="22"/>
                <w:szCs w:val="22"/>
              </w:rPr>
              <w:t>. Pavyzdžiui, paraiškoje nereikėtų žymėti DI naudojimo, jei pasitelkiate kalbos ir gramatikos redagavimo programas, tokias kaip „</w:t>
            </w:r>
            <w:proofErr w:type="spellStart"/>
            <w:r w:rsidRPr="00904848">
              <w:rPr>
                <w:rFonts w:ascii="Aptos Light" w:hAnsi="Aptos Light"/>
                <w:bCs/>
                <w:sz w:val="22"/>
                <w:szCs w:val="22"/>
              </w:rPr>
              <w:t>Grammarly</w:t>
            </w:r>
            <w:proofErr w:type="spellEnd"/>
            <w:r w:rsidRPr="00904848">
              <w:rPr>
                <w:rFonts w:ascii="Aptos Light" w:hAnsi="Aptos Light"/>
                <w:bCs/>
                <w:sz w:val="22"/>
                <w:szCs w:val="22"/>
              </w:rPr>
              <w:t>“, „</w:t>
            </w:r>
            <w:proofErr w:type="spellStart"/>
            <w:r w:rsidRPr="00904848">
              <w:rPr>
                <w:rFonts w:ascii="Aptos Light" w:hAnsi="Aptos Light"/>
                <w:bCs/>
                <w:sz w:val="22"/>
                <w:szCs w:val="22"/>
              </w:rPr>
              <w:t>LanguageTool</w:t>
            </w:r>
            <w:proofErr w:type="spellEnd"/>
            <w:r w:rsidRPr="00904848">
              <w:rPr>
                <w:rFonts w:ascii="Aptos Light" w:hAnsi="Aptos Light"/>
                <w:bCs/>
                <w:sz w:val="22"/>
                <w:szCs w:val="22"/>
              </w:rPr>
              <w:t xml:space="preserve">“, „Microsoft </w:t>
            </w:r>
            <w:proofErr w:type="spellStart"/>
            <w:r w:rsidRPr="00904848">
              <w:rPr>
                <w:rFonts w:ascii="Aptos Light" w:hAnsi="Aptos Light"/>
                <w:bCs/>
                <w:sz w:val="22"/>
                <w:szCs w:val="22"/>
              </w:rPr>
              <w:t>Editor</w:t>
            </w:r>
            <w:proofErr w:type="spellEnd"/>
            <w:r w:rsidRPr="00904848">
              <w:rPr>
                <w:rFonts w:ascii="Aptos Light" w:hAnsi="Aptos Light"/>
                <w:bCs/>
                <w:sz w:val="22"/>
                <w:szCs w:val="22"/>
              </w:rPr>
              <w:t xml:space="preserve">“ ar kitus integruotus rašybos tikrintuvus, skirtus vien rankraščio ar paraiškos kalbos taisymui. Taip pat nereikia deklaruoti paieškos ir literatūros tvarkymo sistemų (mokslinių bazių paieškos </w:t>
            </w:r>
            <w:r w:rsidRPr="00904848">
              <w:rPr>
                <w:rFonts w:ascii="Aptos Light" w:hAnsi="Aptos Light"/>
                <w:bCs/>
                <w:sz w:val="22"/>
                <w:szCs w:val="22"/>
              </w:rPr>
              <w:lastRenderedPageBreak/>
              <w:t>variklių, „</w:t>
            </w:r>
            <w:proofErr w:type="spellStart"/>
            <w:r w:rsidRPr="00904848">
              <w:rPr>
                <w:rFonts w:ascii="Aptos Light" w:hAnsi="Aptos Light"/>
                <w:bCs/>
                <w:sz w:val="22"/>
                <w:szCs w:val="22"/>
              </w:rPr>
              <w:t>Zotero</w:t>
            </w:r>
            <w:proofErr w:type="spellEnd"/>
            <w:r w:rsidRPr="00904848">
              <w:rPr>
                <w:rFonts w:ascii="Aptos Light" w:hAnsi="Aptos Light"/>
                <w:bCs/>
                <w:sz w:val="22"/>
                <w:szCs w:val="22"/>
              </w:rPr>
              <w:t>“, „</w:t>
            </w:r>
            <w:proofErr w:type="spellStart"/>
            <w:r w:rsidRPr="00904848">
              <w:rPr>
                <w:rFonts w:ascii="Aptos Light" w:hAnsi="Aptos Light"/>
                <w:bCs/>
                <w:sz w:val="22"/>
                <w:szCs w:val="22"/>
              </w:rPr>
              <w:t>Mendeley</w:t>
            </w:r>
            <w:proofErr w:type="spellEnd"/>
            <w:r w:rsidRPr="00904848">
              <w:rPr>
                <w:rFonts w:ascii="Aptos Light" w:hAnsi="Aptos Light"/>
                <w:bCs/>
                <w:sz w:val="22"/>
                <w:szCs w:val="22"/>
              </w:rPr>
              <w:t xml:space="preserve">“ ar panašių programų), naudojančių </w:t>
            </w:r>
            <w:r w:rsidR="00E21886">
              <w:rPr>
                <w:rFonts w:ascii="Aptos Light" w:hAnsi="Aptos Light"/>
                <w:bCs/>
                <w:sz w:val="22"/>
                <w:szCs w:val="22"/>
              </w:rPr>
              <w:t xml:space="preserve">mašininio mokymosi </w:t>
            </w:r>
            <w:r w:rsidRPr="00904848">
              <w:rPr>
                <w:rFonts w:ascii="Aptos Light" w:hAnsi="Aptos Light"/>
                <w:bCs/>
                <w:sz w:val="22"/>
                <w:szCs w:val="22"/>
              </w:rPr>
              <w:t>algoritmus literatūros paieškai ir sisteminimui</w:t>
            </w:r>
            <w:r w:rsidR="00690CD8">
              <w:rPr>
                <w:rFonts w:ascii="Aptos Light" w:hAnsi="Aptos Light"/>
                <w:bCs/>
                <w:sz w:val="22"/>
                <w:szCs w:val="22"/>
              </w:rPr>
              <w:t xml:space="preserve">. Nereikėtų deklaruoti ir </w:t>
            </w:r>
            <w:r w:rsidRPr="00904848">
              <w:rPr>
                <w:rFonts w:ascii="Aptos Light" w:hAnsi="Aptos Light"/>
                <w:bCs/>
                <w:sz w:val="22"/>
                <w:szCs w:val="22"/>
              </w:rPr>
              <w:t xml:space="preserve">bazinių vertimo įrankių („Google </w:t>
            </w:r>
            <w:proofErr w:type="spellStart"/>
            <w:r w:rsidRPr="00904848">
              <w:rPr>
                <w:rFonts w:ascii="Aptos Light" w:hAnsi="Aptos Light"/>
                <w:bCs/>
                <w:sz w:val="22"/>
                <w:szCs w:val="22"/>
              </w:rPr>
              <w:t>Translate</w:t>
            </w:r>
            <w:proofErr w:type="spellEnd"/>
            <w:r w:rsidRPr="00904848">
              <w:rPr>
                <w:rFonts w:ascii="Aptos Light" w:hAnsi="Aptos Light"/>
                <w:bCs/>
                <w:sz w:val="22"/>
                <w:szCs w:val="22"/>
              </w:rPr>
              <w:t>“, „</w:t>
            </w:r>
            <w:proofErr w:type="spellStart"/>
            <w:r w:rsidRPr="00904848">
              <w:rPr>
                <w:rFonts w:ascii="Aptos Light" w:hAnsi="Aptos Light"/>
                <w:bCs/>
                <w:sz w:val="22"/>
                <w:szCs w:val="22"/>
              </w:rPr>
              <w:t>DeepL</w:t>
            </w:r>
            <w:proofErr w:type="spellEnd"/>
            <w:r w:rsidRPr="00904848">
              <w:rPr>
                <w:rFonts w:ascii="Aptos Light" w:hAnsi="Aptos Light"/>
                <w:bCs/>
                <w:sz w:val="22"/>
                <w:szCs w:val="22"/>
              </w:rPr>
              <w:t xml:space="preserve">“), jei jie naudojami išskirtinai asmeniniam mokslinės literatūros vertimui. </w:t>
            </w:r>
          </w:p>
          <w:p w14:paraId="50D4C131" w14:textId="77777777" w:rsidR="00506AA1" w:rsidRPr="00506AA1" w:rsidRDefault="00506AA1" w:rsidP="00904848">
            <w:pPr>
              <w:shd w:val="clear" w:color="auto" w:fill="E2EFD9" w:themeFill="accent6" w:themeFillTint="33"/>
              <w:suppressAutoHyphens w:val="0"/>
              <w:autoSpaceDN/>
              <w:spacing w:line="276" w:lineRule="auto"/>
              <w:contextualSpacing/>
              <w:jc w:val="both"/>
              <w:rPr>
                <w:rFonts w:ascii="Aptos Light" w:hAnsi="Aptos Light"/>
                <w:bCs/>
              </w:rPr>
            </w:pPr>
          </w:p>
          <w:p w14:paraId="29113315" w14:textId="71C18D88" w:rsidR="00690CD8" w:rsidRDefault="00506AA1" w:rsidP="00904848">
            <w:pPr>
              <w:shd w:val="clear" w:color="auto" w:fill="E2EFD9" w:themeFill="accent6" w:themeFillTint="33"/>
              <w:suppressAutoHyphens w:val="0"/>
              <w:autoSpaceDN/>
              <w:spacing w:line="276" w:lineRule="auto"/>
              <w:contextualSpacing/>
              <w:jc w:val="both"/>
              <w:rPr>
                <w:rFonts w:ascii="Aptos Light" w:hAnsi="Aptos Light"/>
                <w:bCs/>
                <w:sz w:val="22"/>
                <w:szCs w:val="22"/>
              </w:rPr>
            </w:pPr>
            <w:r w:rsidRPr="00904848">
              <w:rPr>
                <w:rFonts w:ascii="Aptos Light" w:hAnsi="Aptos Light"/>
                <w:bCs/>
                <w:sz w:val="22"/>
                <w:szCs w:val="22"/>
              </w:rPr>
              <w:t xml:space="preserve">Kita vertus, DI įrankius – pavyzdžiui, </w:t>
            </w:r>
            <w:r w:rsidR="00904848" w:rsidRPr="00904848">
              <w:rPr>
                <w:rFonts w:ascii="Aptos Light" w:hAnsi="Aptos Light"/>
                <w:bCs/>
                <w:sz w:val="22"/>
                <w:szCs w:val="22"/>
              </w:rPr>
              <w:t>didžiuosius</w:t>
            </w:r>
            <w:r w:rsidRPr="00904848">
              <w:rPr>
                <w:rFonts w:ascii="Aptos Light" w:hAnsi="Aptos Light"/>
                <w:bCs/>
                <w:sz w:val="22"/>
                <w:szCs w:val="22"/>
              </w:rPr>
              <w:t xml:space="preserve"> kalbos modelius</w:t>
            </w:r>
            <w:r w:rsidR="00904848">
              <w:rPr>
                <w:rFonts w:ascii="Aptos Light" w:hAnsi="Aptos Light"/>
                <w:bCs/>
                <w:sz w:val="22"/>
                <w:szCs w:val="22"/>
              </w:rPr>
              <w:t xml:space="preserve"> ir kitą</w:t>
            </w:r>
            <w:r w:rsidRPr="00904848">
              <w:rPr>
                <w:rFonts w:ascii="Aptos Light" w:hAnsi="Aptos Light"/>
                <w:bCs/>
                <w:sz w:val="22"/>
                <w:szCs w:val="22"/>
              </w:rPr>
              <w:t xml:space="preserve"> </w:t>
            </w:r>
            <w:proofErr w:type="spellStart"/>
            <w:r w:rsidRPr="00904848">
              <w:rPr>
                <w:rFonts w:ascii="Aptos Light" w:hAnsi="Aptos Light"/>
                <w:bCs/>
                <w:sz w:val="22"/>
                <w:szCs w:val="22"/>
              </w:rPr>
              <w:t>generatyvinį</w:t>
            </w:r>
            <w:proofErr w:type="spellEnd"/>
            <w:r w:rsidRPr="00904848">
              <w:rPr>
                <w:rFonts w:ascii="Aptos Light" w:hAnsi="Aptos Light"/>
                <w:bCs/>
                <w:sz w:val="22"/>
                <w:szCs w:val="22"/>
              </w:rPr>
              <w:t xml:space="preserve"> DI </w:t>
            </w:r>
            <w:r w:rsidR="00904848">
              <w:rPr>
                <w:rFonts w:ascii="Aptos Light" w:hAnsi="Aptos Light"/>
                <w:bCs/>
                <w:sz w:val="22"/>
                <w:szCs w:val="22"/>
              </w:rPr>
              <w:t>bei</w:t>
            </w:r>
            <w:r w:rsidRPr="00904848">
              <w:rPr>
                <w:rFonts w:ascii="Aptos Light" w:hAnsi="Aptos Light"/>
                <w:bCs/>
                <w:sz w:val="22"/>
                <w:szCs w:val="22"/>
              </w:rPr>
              <w:t xml:space="preserve"> mašininio mokymosi algoritmus – privalote deklaruoti, jeigu jie atlieka esminį vaidmenį jūsų tyrimo metodologijoje, duomenų rinkime ar analizėje. Tai apima situacijas, kai tokios sistemos kaip „</w:t>
            </w:r>
            <w:proofErr w:type="spellStart"/>
            <w:r w:rsidRPr="00904848">
              <w:rPr>
                <w:rFonts w:ascii="Aptos Light" w:hAnsi="Aptos Light"/>
                <w:bCs/>
                <w:sz w:val="22"/>
                <w:szCs w:val="22"/>
              </w:rPr>
              <w:t>ChatGPT</w:t>
            </w:r>
            <w:proofErr w:type="spellEnd"/>
            <w:r w:rsidRPr="00904848">
              <w:rPr>
                <w:rFonts w:ascii="Aptos Light" w:hAnsi="Aptos Light"/>
                <w:bCs/>
                <w:sz w:val="22"/>
                <w:szCs w:val="22"/>
              </w:rPr>
              <w:t>“, „</w:t>
            </w:r>
            <w:proofErr w:type="spellStart"/>
            <w:r w:rsidRPr="00904848">
              <w:rPr>
                <w:rFonts w:ascii="Aptos Light" w:hAnsi="Aptos Light"/>
                <w:bCs/>
                <w:sz w:val="22"/>
                <w:szCs w:val="22"/>
              </w:rPr>
              <w:t>Claude</w:t>
            </w:r>
            <w:proofErr w:type="spellEnd"/>
            <w:r w:rsidRPr="00904848">
              <w:rPr>
                <w:rFonts w:ascii="Aptos Light" w:hAnsi="Aptos Light"/>
                <w:bCs/>
                <w:sz w:val="22"/>
                <w:szCs w:val="22"/>
              </w:rPr>
              <w:t>“ ar „</w:t>
            </w:r>
            <w:proofErr w:type="spellStart"/>
            <w:r w:rsidRPr="00904848">
              <w:rPr>
                <w:rFonts w:ascii="Aptos Light" w:hAnsi="Aptos Light"/>
                <w:bCs/>
                <w:sz w:val="22"/>
                <w:szCs w:val="22"/>
              </w:rPr>
              <w:t>Midjourney</w:t>
            </w:r>
            <w:proofErr w:type="spellEnd"/>
            <w:r w:rsidRPr="00904848">
              <w:rPr>
                <w:rFonts w:ascii="Aptos Light" w:hAnsi="Aptos Light"/>
                <w:bCs/>
                <w:sz w:val="22"/>
                <w:szCs w:val="22"/>
              </w:rPr>
              <w:t xml:space="preserve">“ naudojamos tyrimo instrumentų (anketų, interviu klausimų, scenarijų) kūrimui, duomenų analizės kodo rašymui ar net literatūros apžvalgos generavimui. Deklaravimas taip pat yra būtinas, jei tyrimo dalyvių atsakymus, tekstus ar interviu transkripcijas keliate į DI įrankius teminei analizei atlikti, tekstui koduoti ar dėsningumams ieškoti, taip pat jeigu DI modeliai pasitelkiami netikriems, bet realistiškiems sintetiniams duomenims kurti, kurie vėliau analizuojami tyrime. Galiausiai, DI naudojimą privalu žymėti ir tada, kai pats </w:t>
            </w:r>
            <w:r w:rsidR="00690CD8">
              <w:rPr>
                <w:rFonts w:ascii="Aptos Light" w:hAnsi="Aptos Light"/>
                <w:bCs/>
                <w:sz w:val="22"/>
                <w:szCs w:val="22"/>
              </w:rPr>
              <w:t xml:space="preserve">DI </w:t>
            </w:r>
            <w:r w:rsidRPr="00904848">
              <w:rPr>
                <w:rFonts w:ascii="Aptos Light" w:hAnsi="Aptos Light"/>
                <w:bCs/>
                <w:sz w:val="22"/>
                <w:szCs w:val="22"/>
              </w:rPr>
              <w:t xml:space="preserve">įrankis </w:t>
            </w:r>
            <w:r w:rsidR="00690CD8">
              <w:rPr>
                <w:rFonts w:ascii="Aptos Light" w:hAnsi="Aptos Light"/>
                <w:bCs/>
                <w:sz w:val="22"/>
                <w:szCs w:val="22"/>
              </w:rPr>
              <w:t xml:space="preserve">yra </w:t>
            </w:r>
            <w:r w:rsidRPr="00904848">
              <w:rPr>
                <w:rFonts w:ascii="Aptos Light" w:hAnsi="Aptos Light"/>
                <w:bCs/>
                <w:sz w:val="22"/>
                <w:szCs w:val="22"/>
              </w:rPr>
              <w:t>tyrimo objekt</w:t>
            </w:r>
            <w:r w:rsidR="00690CD8">
              <w:rPr>
                <w:rFonts w:ascii="Aptos Light" w:hAnsi="Aptos Light"/>
                <w:bCs/>
                <w:sz w:val="22"/>
                <w:szCs w:val="22"/>
              </w:rPr>
              <w:t>as</w:t>
            </w:r>
            <w:r w:rsidRPr="00904848">
              <w:rPr>
                <w:rFonts w:ascii="Aptos Light" w:hAnsi="Aptos Light"/>
                <w:bCs/>
                <w:sz w:val="22"/>
                <w:szCs w:val="22"/>
              </w:rPr>
              <w:t xml:space="preserve"> (pavyzdžiui, tiriant studentų sąveiką su „</w:t>
            </w:r>
            <w:proofErr w:type="spellStart"/>
            <w:r w:rsidRPr="00904848">
              <w:rPr>
                <w:rFonts w:ascii="Aptos Light" w:hAnsi="Aptos Light"/>
                <w:bCs/>
                <w:sz w:val="22"/>
                <w:szCs w:val="22"/>
              </w:rPr>
              <w:t>ChatGPT</w:t>
            </w:r>
            <w:proofErr w:type="spellEnd"/>
            <w:r w:rsidRPr="00904848">
              <w:rPr>
                <w:rFonts w:ascii="Aptos Light" w:hAnsi="Aptos Light"/>
                <w:bCs/>
                <w:sz w:val="22"/>
                <w:szCs w:val="22"/>
              </w:rPr>
              <w:t xml:space="preserve">“) arba naudojamas kaip intervencija. </w:t>
            </w:r>
          </w:p>
          <w:p w14:paraId="5BE8FD96" w14:textId="77777777" w:rsidR="00690CD8" w:rsidRDefault="00690CD8" w:rsidP="00904848">
            <w:pPr>
              <w:shd w:val="clear" w:color="auto" w:fill="E2EFD9" w:themeFill="accent6" w:themeFillTint="33"/>
              <w:suppressAutoHyphens w:val="0"/>
              <w:autoSpaceDN/>
              <w:spacing w:line="276" w:lineRule="auto"/>
              <w:contextualSpacing/>
              <w:jc w:val="both"/>
              <w:rPr>
                <w:rFonts w:ascii="Aptos Light" w:hAnsi="Aptos Light"/>
                <w:bCs/>
                <w:sz w:val="22"/>
                <w:szCs w:val="22"/>
              </w:rPr>
            </w:pPr>
          </w:p>
          <w:p w14:paraId="0B5A874A" w14:textId="35C76096" w:rsidR="00506AA1" w:rsidRPr="00904848" w:rsidRDefault="00690CD8" w:rsidP="00904848">
            <w:pPr>
              <w:shd w:val="clear" w:color="auto" w:fill="E2EFD9" w:themeFill="accent6" w:themeFillTint="33"/>
              <w:suppressAutoHyphens w:val="0"/>
              <w:autoSpaceDN/>
              <w:spacing w:line="276" w:lineRule="auto"/>
              <w:contextualSpacing/>
              <w:jc w:val="both"/>
              <w:rPr>
                <w:rFonts w:ascii="Aptos Light" w:hAnsi="Aptos Light"/>
                <w:bCs/>
                <w:sz w:val="22"/>
                <w:szCs w:val="22"/>
              </w:rPr>
            </w:pPr>
            <w:r>
              <w:rPr>
                <w:rFonts w:ascii="Aptos Light" w:hAnsi="Aptos Light"/>
                <w:bCs/>
                <w:sz w:val="22"/>
                <w:szCs w:val="22"/>
              </w:rPr>
              <w:t xml:space="preserve">Jeigu DI naudojimo atvejis nepatenka į čia aprašytus scenarijus, </w:t>
            </w:r>
            <w:r w:rsidR="00506AA1" w:rsidRPr="00904848">
              <w:rPr>
                <w:rFonts w:ascii="Aptos Light" w:hAnsi="Aptos Light"/>
                <w:bCs/>
                <w:sz w:val="22"/>
                <w:szCs w:val="22"/>
              </w:rPr>
              <w:t xml:space="preserve">geriau pažymėkite „Taip“ ir 6-ajame priede trumpai paaiškinkite </w:t>
            </w:r>
            <w:r>
              <w:rPr>
                <w:rFonts w:ascii="Aptos Light" w:hAnsi="Aptos Light"/>
                <w:bCs/>
                <w:sz w:val="22"/>
                <w:szCs w:val="22"/>
              </w:rPr>
              <w:t>DI naudojimo</w:t>
            </w:r>
            <w:r w:rsidR="00506AA1" w:rsidRPr="00904848">
              <w:rPr>
                <w:rFonts w:ascii="Aptos Light" w:hAnsi="Aptos Light"/>
                <w:bCs/>
                <w:sz w:val="22"/>
                <w:szCs w:val="22"/>
              </w:rPr>
              <w:t xml:space="preserve"> paskirtį.</w:t>
            </w:r>
          </w:p>
          <w:p w14:paraId="4404DE44" w14:textId="77777777" w:rsidR="00CF2560" w:rsidRPr="00B52A38" w:rsidRDefault="00CF2560" w:rsidP="001726DB">
            <w:pPr>
              <w:spacing w:line="276" w:lineRule="auto"/>
              <w:ind w:left="720" w:right="581"/>
              <w:rPr>
                <w:rFonts w:ascii="Arial" w:hAnsi="Arial"/>
                <w:b/>
                <w:bCs/>
              </w:rPr>
            </w:pPr>
          </w:p>
        </w:tc>
      </w:tr>
      <w:tr w:rsidR="00CF2560" w:rsidRPr="00DF37F8" w14:paraId="716D4E02"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8A4B7" w14:textId="77777777" w:rsidR="00CF2560" w:rsidRPr="00F14255" w:rsidRDefault="00CF2560" w:rsidP="00CF2560">
            <w:pPr>
              <w:numPr>
                <w:ilvl w:val="0"/>
                <w:numId w:val="1"/>
              </w:numPr>
              <w:spacing w:line="276" w:lineRule="auto"/>
              <w:ind w:right="581"/>
              <w:rPr>
                <w:rFonts w:ascii="Aptos" w:hAnsi="Aptos"/>
                <w:b/>
                <w:bCs/>
              </w:rPr>
            </w:pPr>
            <w:r w:rsidRPr="00F14255">
              <w:rPr>
                <w:rFonts w:ascii="Aptos" w:hAnsi="Aptos"/>
                <w:b/>
                <w:bCs/>
              </w:rPr>
              <w:lastRenderedPageBreak/>
              <w:t xml:space="preserve">Jei tyrime bus naudojami ne pačių tyrėjų sukurti tyrimo instrumentai, nurodykite, kaip buvo užtikrintos Tyrimo instrumentų naudojimo autorinės teisės ir jų panaudojimo teisėtumas, nurodykite instrumentų šaltinius ir pridėkite gautus leidimus juos naudoti. </w:t>
            </w:r>
          </w:p>
          <w:p w14:paraId="66BE0977" w14:textId="267DAAD9" w:rsidR="00936F6E" w:rsidRPr="00936F6E" w:rsidRDefault="00904848" w:rsidP="00936F6E">
            <w:pPr>
              <w:pStyle w:val="NormalWeb"/>
              <w:shd w:val="clear" w:color="auto" w:fill="E2EFD9" w:themeFill="accent6" w:themeFillTint="33"/>
              <w:spacing w:after="120" w:line="276" w:lineRule="auto"/>
              <w:jc w:val="both"/>
              <w:rPr>
                <w:rFonts w:ascii="Aptos Light" w:hAnsi="Aptos Light"/>
                <w:sz w:val="22"/>
                <w:szCs w:val="22"/>
                <w:lang w:val="lt-LT"/>
              </w:rPr>
            </w:pPr>
            <w:r w:rsidRPr="00936F6E">
              <w:rPr>
                <w:rFonts w:ascii="Aptos Light" w:hAnsi="Aptos Light"/>
                <w:sz w:val="22"/>
                <w:szCs w:val="22"/>
                <w:lang w:val="lt-LT"/>
              </w:rPr>
              <w:t xml:space="preserve">Šioje skiltyje tyrėjų prašoma nurodyti, kuriai iš galimų kategorijų priklauso jų planuojamas naudoti tyrimo instrumentas, bei pateikti atitinkamus jo naudojimo teisėtumo įrodymus. </w:t>
            </w:r>
            <w:r w:rsidR="00E232B6">
              <w:rPr>
                <w:rFonts w:ascii="Aptos Light" w:hAnsi="Aptos Light"/>
                <w:sz w:val="22"/>
                <w:szCs w:val="22"/>
                <w:lang w:val="lt-LT"/>
              </w:rPr>
              <w:t>Instrumentų aprašymas turėtų būti pateikiamas tokia tvarka, kokia buvo pateiktas šeštoje skiltyje. J</w:t>
            </w:r>
            <w:r w:rsidRPr="00936F6E">
              <w:rPr>
                <w:rFonts w:ascii="Aptos Light" w:hAnsi="Aptos Light"/>
                <w:sz w:val="22"/>
                <w:szCs w:val="22"/>
                <w:lang w:val="lt-LT"/>
              </w:rPr>
              <w:t>eigu klausimyną, interviu gaires ar stebėjimo protokolą specialiai šiam tyrimui sukūrė tyrėjas, nurodykite, kad tyrimo instrumentas yra autorinis, sukurtas paties tyrėjo</w:t>
            </w:r>
            <w:r w:rsidR="00E232B6">
              <w:rPr>
                <w:rFonts w:ascii="Aptos Light" w:hAnsi="Aptos Light"/>
                <w:sz w:val="22"/>
                <w:szCs w:val="22"/>
                <w:lang w:val="lt-LT"/>
              </w:rPr>
              <w:t xml:space="preserve"> (</w:t>
            </w:r>
            <w:r w:rsidRPr="00936F6E">
              <w:rPr>
                <w:rFonts w:ascii="Aptos Light" w:hAnsi="Aptos Light"/>
                <w:sz w:val="22"/>
                <w:szCs w:val="22"/>
                <w:lang w:val="lt-LT"/>
              </w:rPr>
              <w:t>papildomų leidimų ieškoti nereikia</w:t>
            </w:r>
            <w:r w:rsidR="00E232B6">
              <w:rPr>
                <w:rFonts w:ascii="Aptos Light" w:hAnsi="Aptos Light"/>
                <w:sz w:val="22"/>
                <w:szCs w:val="22"/>
                <w:lang w:val="lt-LT"/>
              </w:rPr>
              <w:t>)</w:t>
            </w:r>
            <w:r w:rsidR="00936F6E" w:rsidRPr="00936F6E">
              <w:rPr>
                <w:rFonts w:ascii="Aptos Light" w:hAnsi="Aptos Light"/>
                <w:sz w:val="22"/>
                <w:szCs w:val="22"/>
                <w:lang w:val="lt-LT"/>
              </w:rPr>
              <w:t xml:space="preserve">. </w:t>
            </w:r>
          </w:p>
          <w:p w14:paraId="6446F9FA" w14:textId="2726C677" w:rsidR="00904848" w:rsidRPr="00936F6E" w:rsidRDefault="00904848" w:rsidP="00936F6E">
            <w:pPr>
              <w:pStyle w:val="NormalWeb"/>
              <w:shd w:val="clear" w:color="auto" w:fill="E2EFD9" w:themeFill="accent6" w:themeFillTint="33"/>
              <w:spacing w:after="120" w:line="276" w:lineRule="auto"/>
              <w:jc w:val="both"/>
              <w:rPr>
                <w:rFonts w:ascii="Aptos Light" w:hAnsi="Aptos Light"/>
                <w:sz w:val="22"/>
                <w:szCs w:val="22"/>
                <w:lang w:val="lt-LT"/>
              </w:rPr>
            </w:pPr>
            <w:r w:rsidRPr="00936F6E">
              <w:rPr>
                <w:rFonts w:ascii="Aptos Light" w:hAnsi="Aptos Light"/>
                <w:sz w:val="22"/>
                <w:szCs w:val="22"/>
                <w:lang w:val="lt-LT"/>
              </w:rPr>
              <w:t xml:space="preserve">Jei instrumentas yra viešai prieinamas ir </w:t>
            </w:r>
            <w:r w:rsidR="00E232B6">
              <w:rPr>
                <w:rFonts w:ascii="Aptos Light" w:hAnsi="Aptos Light"/>
                <w:sz w:val="22"/>
                <w:szCs w:val="22"/>
                <w:lang w:val="lt-LT"/>
              </w:rPr>
              <w:t>instrumento</w:t>
            </w:r>
            <w:r w:rsidR="00E232B6" w:rsidRPr="00936F6E">
              <w:rPr>
                <w:rFonts w:ascii="Aptos Light" w:hAnsi="Aptos Light"/>
                <w:sz w:val="22"/>
                <w:szCs w:val="22"/>
                <w:lang w:val="lt-LT"/>
              </w:rPr>
              <w:t xml:space="preserve"> </w:t>
            </w:r>
            <w:r w:rsidRPr="00936F6E">
              <w:rPr>
                <w:rFonts w:ascii="Aptos Light" w:hAnsi="Aptos Light"/>
                <w:sz w:val="22"/>
                <w:szCs w:val="22"/>
                <w:lang w:val="lt-LT"/>
              </w:rPr>
              <w:t xml:space="preserve">autoriai aiškiai deklaruoja, kad juo galima laisvai naudotis nekomerciniais mokslo tikslais, pakanka </w:t>
            </w:r>
            <w:r w:rsidR="00E232B6">
              <w:rPr>
                <w:rFonts w:ascii="Aptos Light" w:hAnsi="Aptos Light"/>
                <w:sz w:val="22"/>
                <w:szCs w:val="22"/>
                <w:lang w:val="lt-LT"/>
              </w:rPr>
              <w:t xml:space="preserve">taip ir parašyti ir </w:t>
            </w:r>
            <w:r w:rsidRPr="00936F6E">
              <w:rPr>
                <w:rFonts w:ascii="Aptos Light" w:hAnsi="Aptos Light"/>
                <w:sz w:val="22"/>
                <w:szCs w:val="22"/>
                <w:lang w:val="lt-LT"/>
              </w:rPr>
              <w:t>nurodyti konkretų šaltinį – straipsnį, knygą ar duomenų bazę</w:t>
            </w:r>
            <w:r w:rsidR="00E232B6">
              <w:rPr>
                <w:rFonts w:ascii="Aptos Light" w:hAnsi="Aptos Light"/>
                <w:sz w:val="22"/>
                <w:szCs w:val="22"/>
                <w:lang w:val="lt-LT"/>
              </w:rPr>
              <w:t>, kurioje instrumentas pateikiamas</w:t>
            </w:r>
            <w:r w:rsidR="00886FD2">
              <w:rPr>
                <w:rFonts w:ascii="Aptos Light" w:hAnsi="Aptos Light"/>
                <w:sz w:val="22"/>
                <w:szCs w:val="22"/>
                <w:lang w:val="lt-LT"/>
              </w:rPr>
              <w:t xml:space="preserve"> (nebūtina prieduose pateikti paties šaltinio)</w:t>
            </w:r>
            <w:r w:rsidRPr="00936F6E">
              <w:rPr>
                <w:rFonts w:ascii="Aptos Light" w:hAnsi="Aptos Light"/>
                <w:sz w:val="22"/>
                <w:szCs w:val="22"/>
                <w:lang w:val="lt-LT"/>
              </w:rPr>
              <w:t>. Tačiau, jei kito mokslininko sukurt</w:t>
            </w:r>
            <w:r w:rsidR="00E232B6">
              <w:rPr>
                <w:rFonts w:ascii="Aptos Light" w:hAnsi="Aptos Light"/>
                <w:sz w:val="22"/>
                <w:szCs w:val="22"/>
                <w:lang w:val="lt-LT"/>
              </w:rPr>
              <w:t>as</w:t>
            </w:r>
            <w:r w:rsidRPr="00936F6E">
              <w:rPr>
                <w:rFonts w:ascii="Aptos Light" w:hAnsi="Aptos Light"/>
                <w:sz w:val="22"/>
                <w:szCs w:val="22"/>
                <w:lang w:val="lt-LT"/>
              </w:rPr>
              <w:t xml:space="preserve"> klausimyn</w:t>
            </w:r>
            <w:r w:rsidR="00E232B6">
              <w:rPr>
                <w:rFonts w:ascii="Aptos Light" w:hAnsi="Aptos Light"/>
                <w:sz w:val="22"/>
                <w:szCs w:val="22"/>
                <w:lang w:val="lt-LT"/>
              </w:rPr>
              <w:t>as</w:t>
            </w:r>
            <w:r w:rsidRPr="00936F6E">
              <w:rPr>
                <w:rFonts w:ascii="Aptos Light" w:hAnsi="Aptos Light"/>
                <w:sz w:val="22"/>
                <w:szCs w:val="22"/>
                <w:lang w:val="lt-LT"/>
              </w:rPr>
              <w:t xml:space="preserve"> </w:t>
            </w:r>
            <w:r w:rsidR="00E232B6">
              <w:rPr>
                <w:rFonts w:ascii="Aptos Light" w:hAnsi="Aptos Light"/>
                <w:sz w:val="22"/>
                <w:szCs w:val="22"/>
                <w:lang w:val="lt-LT"/>
              </w:rPr>
              <w:t>pateikiamas</w:t>
            </w:r>
            <w:r w:rsidR="00E232B6" w:rsidRPr="00936F6E">
              <w:rPr>
                <w:rFonts w:ascii="Aptos Light" w:hAnsi="Aptos Light"/>
                <w:sz w:val="22"/>
                <w:szCs w:val="22"/>
                <w:lang w:val="lt-LT"/>
              </w:rPr>
              <w:t xml:space="preserve"> </w:t>
            </w:r>
            <w:r w:rsidRPr="00936F6E">
              <w:rPr>
                <w:rFonts w:ascii="Aptos Light" w:hAnsi="Aptos Light"/>
                <w:sz w:val="22"/>
                <w:szCs w:val="22"/>
                <w:lang w:val="lt-LT"/>
              </w:rPr>
              <w:t xml:space="preserve">straipsnyje, kuriame nėra aiškaus leidimo jį naudoti, </w:t>
            </w:r>
            <w:r w:rsidR="00E232B6">
              <w:rPr>
                <w:rFonts w:ascii="Aptos Light" w:hAnsi="Aptos Light"/>
                <w:sz w:val="22"/>
                <w:szCs w:val="22"/>
                <w:lang w:val="lt-LT"/>
              </w:rPr>
              <w:t xml:space="preserve">turėtų būti </w:t>
            </w:r>
            <w:r w:rsidRPr="00936F6E">
              <w:rPr>
                <w:rFonts w:ascii="Aptos Light" w:hAnsi="Aptos Light"/>
                <w:sz w:val="22"/>
                <w:szCs w:val="22"/>
                <w:lang w:val="lt-LT"/>
              </w:rPr>
              <w:t>asmeniškai susisiekt</w:t>
            </w:r>
            <w:r w:rsidR="00E232B6">
              <w:rPr>
                <w:rFonts w:ascii="Aptos Light" w:hAnsi="Aptos Light"/>
                <w:sz w:val="22"/>
                <w:szCs w:val="22"/>
                <w:lang w:val="lt-LT"/>
              </w:rPr>
              <w:t>a</w:t>
            </w:r>
            <w:r w:rsidRPr="00936F6E">
              <w:rPr>
                <w:rFonts w:ascii="Aptos Light" w:hAnsi="Aptos Light"/>
                <w:sz w:val="22"/>
                <w:szCs w:val="22"/>
                <w:lang w:val="lt-LT"/>
              </w:rPr>
              <w:t xml:space="preserve"> su autoriumi ir prie paraiškos pridėt</w:t>
            </w:r>
            <w:r w:rsidR="00E232B6">
              <w:rPr>
                <w:rFonts w:ascii="Aptos Light" w:hAnsi="Aptos Light"/>
                <w:sz w:val="22"/>
                <w:szCs w:val="22"/>
                <w:lang w:val="lt-LT"/>
              </w:rPr>
              <w:t>as</w:t>
            </w:r>
            <w:r w:rsidRPr="00936F6E">
              <w:rPr>
                <w:rFonts w:ascii="Aptos Light" w:hAnsi="Aptos Light"/>
                <w:sz w:val="22"/>
                <w:szCs w:val="22"/>
                <w:lang w:val="lt-LT"/>
              </w:rPr>
              <w:t xml:space="preserve"> susirašinėjim</w:t>
            </w:r>
            <w:r w:rsidR="00E232B6">
              <w:rPr>
                <w:rFonts w:ascii="Aptos Light" w:hAnsi="Aptos Light"/>
                <w:sz w:val="22"/>
                <w:szCs w:val="22"/>
                <w:lang w:val="lt-LT"/>
              </w:rPr>
              <w:t>as</w:t>
            </w:r>
            <w:r w:rsidRPr="00936F6E">
              <w:rPr>
                <w:rFonts w:ascii="Aptos Light" w:hAnsi="Aptos Light"/>
                <w:sz w:val="22"/>
                <w:szCs w:val="22"/>
                <w:lang w:val="lt-LT"/>
              </w:rPr>
              <w:t>, kuriame matytųsi sutikimas leisti jums pasitelkti šį įrankį jūsų tyrime.</w:t>
            </w:r>
            <w:r w:rsidR="00E232B6" w:rsidRPr="00936F6E">
              <w:rPr>
                <w:rFonts w:ascii="Aptos Light" w:hAnsi="Aptos Light"/>
                <w:sz w:val="22"/>
                <w:szCs w:val="22"/>
              </w:rPr>
              <w:t xml:space="preserve"> </w:t>
            </w:r>
            <w:r w:rsidR="00E232B6" w:rsidRPr="00685422">
              <w:rPr>
                <w:rFonts w:ascii="Aptos Light" w:hAnsi="Aptos Light"/>
                <w:sz w:val="22"/>
                <w:szCs w:val="22"/>
                <w:lang w:val="lt-LT"/>
              </w:rPr>
              <w:t>Beje, jeigu instrumentas prieš naudojimą yra verčiamas ar kažkaip adaptuojamas, neužtenka gauti leidimo tik naudoti instrumentą –</w:t>
            </w:r>
            <w:r w:rsidR="00E232B6">
              <w:rPr>
                <w:rFonts w:ascii="Aptos Light" w:hAnsi="Aptos Light"/>
                <w:sz w:val="22"/>
                <w:szCs w:val="22"/>
                <w:lang w:val="lt-LT"/>
              </w:rPr>
              <w:t xml:space="preserve"> </w:t>
            </w:r>
            <w:r w:rsidR="00E232B6" w:rsidRPr="00685422">
              <w:rPr>
                <w:rFonts w:ascii="Aptos Light" w:hAnsi="Aptos Light"/>
                <w:sz w:val="22"/>
                <w:szCs w:val="22"/>
                <w:lang w:val="lt-LT"/>
              </w:rPr>
              <w:t xml:space="preserve">reikia gauti atskirą originalaus autoriaus leidimą būtent vertimui bei adaptacijai. </w:t>
            </w:r>
          </w:p>
          <w:p w14:paraId="67216835" w14:textId="615F347F" w:rsidR="00F14255" w:rsidRPr="00936F6E" w:rsidRDefault="00904848" w:rsidP="00936F6E">
            <w:pPr>
              <w:shd w:val="clear" w:color="auto" w:fill="E2EFD9" w:themeFill="accent6" w:themeFillTint="33"/>
              <w:spacing w:line="276" w:lineRule="auto"/>
              <w:jc w:val="both"/>
              <w:rPr>
                <w:rFonts w:ascii="Aptos Light" w:hAnsi="Aptos Light"/>
                <w:sz w:val="22"/>
                <w:szCs w:val="22"/>
              </w:rPr>
            </w:pPr>
            <w:r w:rsidRPr="00936F6E">
              <w:rPr>
                <w:rFonts w:ascii="Aptos Light" w:hAnsi="Aptos Light"/>
                <w:sz w:val="22"/>
                <w:szCs w:val="22"/>
              </w:rPr>
              <w:t xml:space="preserve">Tuo atveju, kai naudojate komercinį ar standartizuotą testą, kas ypač dažnai pasitaiko psichologijos ir edukologijos tyrimuose (pavyzdžiui, WISC, MMPI ar panašios metodikos), privalote nurodyti, kad testas yra legaliai įsigytas. </w:t>
            </w:r>
            <w:r w:rsidR="00E232B6">
              <w:rPr>
                <w:rFonts w:ascii="Aptos Light" w:hAnsi="Aptos Light"/>
                <w:sz w:val="22"/>
                <w:szCs w:val="22"/>
              </w:rPr>
              <w:t>L</w:t>
            </w:r>
            <w:r w:rsidR="00E232B6" w:rsidRPr="00650C74">
              <w:rPr>
                <w:rFonts w:ascii="Aptos Light" w:hAnsi="Aptos Light"/>
                <w:sz w:val="22"/>
                <w:szCs w:val="22"/>
              </w:rPr>
              <w:t xml:space="preserve">eidimai, nesvarbu, ar tai būtų elektroniniai laiškai, ar oficialios licencijos, turi būti aiškiai įskaitomi ir pridedami kaip oficialūs paraiškos priedai. </w:t>
            </w:r>
          </w:p>
          <w:p w14:paraId="109CFB9C" w14:textId="620BBA51" w:rsidR="00936F6E" w:rsidRPr="00F14255" w:rsidRDefault="00936F6E" w:rsidP="00904848">
            <w:pPr>
              <w:spacing w:line="276" w:lineRule="auto"/>
              <w:ind w:right="581"/>
              <w:rPr>
                <w:rFonts w:ascii="Aptos" w:hAnsi="Aptos"/>
                <w:b/>
                <w:bCs/>
                <w:i/>
                <w:iCs/>
              </w:rPr>
            </w:pPr>
          </w:p>
        </w:tc>
      </w:tr>
      <w:tr w:rsidR="00CF2560" w:rsidRPr="00DF37F8" w14:paraId="6BDF3CD2"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6A7BA" w14:textId="77777777" w:rsidR="00CF2560" w:rsidRPr="00F14255" w:rsidRDefault="00CF2560" w:rsidP="00CF2560">
            <w:pPr>
              <w:numPr>
                <w:ilvl w:val="0"/>
                <w:numId w:val="1"/>
              </w:numPr>
              <w:spacing w:line="276" w:lineRule="auto"/>
              <w:ind w:right="581"/>
              <w:rPr>
                <w:rFonts w:ascii="Aptos" w:hAnsi="Aptos"/>
              </w:rPr>
            </w:pPr>
            <w:r w:rsidRPr="00F14255">
              <w:rPr>
                <w:rFonts w:ascii="Aptos" w:hAnsi="Aptos"/>
                <w:b/>
                <w:bCs/>
              </w:rPr>
              <w:lastRenderedPageBreak/>
              <w:t xml:space="preserve">Tyrimo įgyvendinimo etapai ir terminai </w:t>
            </w:r>
            <w:r w:rsidRPr="00F14255">
              <w:rPr>
                <w:rFonts w:ascii="Aptos" w:hAnsi="Aptos"/>
                <w:i/>
                <w:iCs/>
              </w:rPr>
              <w:t>(trumpai nurodykite etapus, Tyrimo pradžią ir pabaigą).</w:t>
            </w:r>
          </w:p>
          <w:p w14:paraId="5C6D4DEE" w14:textId="77777777" w:rsidR="00CF2560" w:rsidRPr="00F14255" w:rsidRDefault="00CF2560" w:rsidP="001726DB">
            <w:pPr>
              <w:spacing w:line="276" w:lineRule="auto"/>
              <w:ind w:right="581"/>
              <w:rPr>
                <w:rFonts w:ascii="Aptos" w:hAnsi="Aptos"/>
                <w:b/>
                <w:bCs/>
              </w:rPr>
            </w:pPr>
          </w:p>
          <w:p w14:paraId="411E6C4F" w14:textId="77777777" w:rsidR="00E232B6" w:rsidRDefault="00936F6E" w:rsidP="00936F6E">
            <w:pPr>
              <w:shd w:val="clear" w:color="auto" w:fill="E2EFD9" w:themeFill="accent6" w:themeFillTint="33"/>
              <w:spacing w:line="276" w:lineRule="auto"/>
              <w:jc w:val="both"/>
              <w:rPr>
                <w:rFonts w:ascii="Aptos Light" w:hAnsi="Aptos Light"/>
                <w:bCs/>
                <w:sz w:val="22"/>
                <w:szCs w:val="22"/>
              </w:rPr>
            </w:pPr>
            <w:r w:rsidRPr="00936F6E">
              <w:rPr>
                <w:rFonts w:ascii="Aptos Light" w:hAnsi="Aptos Light"/>
                <w:bCs/>
                <w:sz w:val="22"/>
                <w:szCs w:val="22"/>
              </w:rPr>
              <w:t xml:space="preserve">Pildant šią </w:t>
            </w:r>
            <w:r>
              <w:rPr>
                <w:rFonts w:ascii="Aptos Light" w:hAnsi="Aptos Light"/>
                <w:bCs/>
                <w:sz w:val="22"/>
                <w:szCs w:val="22"/>
              </w:rPr>
              <w:t>skiltį</w:t>
            </w:r>
            <w:r w:rsidRPr="00936F6E">
              <w:rPr>
                <w:rFonts w:ascii="Aptos Light" w:hAnsi="Aptos Light"/>
                <w:bCs/>
                <w:sz w:val="22"/>
                <w:szCs w:val="22"/>
              </w:rPr>
              <w:t xml:space="preserve"> verta prisiminti</w:t>
            </w:r>
            <w:r>
              <w:rPr>
                <w:rFonts w:ascii="Aptos Light" w:hAnsi="Aptos Light"/>
                <w:bCs/>
                <w:sz w:val="22"/>
                <w:szCs w:val="22"/>
              </w:rPr>
              <w:t>, kad</w:t>
            </w:r>
            <w:r w:rsidRPr="00936F6E">
              <w:rPr>
                <w:rFonts w:ascii="Aptos Light" w:hAnsi="Aptos Light"/>
                <w:bCs/>
                <w:sz w:val="22"/>
                <w:szCs w:val="22"/>
              </w:rPr>
              <w:t xml:space="preserve"> Etikos komitetas nesvarsto tyrimų, kurių duomenų rinkimas jau yra prasidėjęs arba pasibaigęs, todėl paraiškoje nurodyta duomenų rinkimo pradžios data privalo būti numatyta ateityje.</w:t>
            </w:r>
            <w:r w:rsidR="00E232B6">
              <w:rPr>
                <w:rFonts w:ascii="Aptos Light" w:hAnsi="Aptos Light"/>
                <w:bCs/>
                <w:sz w:val="22"/>
                <w:szCs w:val="22"/>
              </w:rPr>
              <w:t xml:space="preserve"> Išimtis taikytina, kai tyrėjas tyrimui naudoja tam tikrus duomenų archyvus, kurie buvo sudaryti ne tyrimo tikslais (pvz., mokinių pasiekimų duomenys). </w:t>
            </w:r>
            <w:r w:rsidRPr="00936F6E">
              <w:rPr>
                <w:rFonts w:ascii="Aptos Light" w:hAnsi="Aptos Light"/>
                <w:bCs/>
                <w:sz w:val="22"/>
                <w:szCs w:val="22"/>
              </w:rPr>
              <w:t xml:space="preserve"> </w:t>
            </w:r>
          </w:p>
          <w:p w14:paraId="43FE0160" w14:textId="77777777" w:rsidR="00E232B6" w:rsidRDefault="00E232B6" w:rsidP="00936F6E">
            <w:pPr>
              <w:shd w:val="clear" w:color="auto" w:fill="E2EFD9" w:themeFill="accent6" w:themeFillTint="33"/>
              <w:spacing w:line="276" w:lineRule="auto"/>
              <w:jc w:val="both"/>
              <w:rPr>
                <w:rFonts w:ascii="Aptos Light" w:hAnsi="Aptos Light"/>
                <w:bCs/>
                <w:sz w:val="22"/>
                <w:szCs w:val="22"/>
              </w:rPr>
            </w:pPr>
          </w:p>
          <w:p w14:paraId="40F710E4" w14:textId="0A033F0E" w:rsidR="00CF2560" w:rsidRPr="00936F6E" w:rsidRDefault="00E232B6" w:rsidP="00936F6E">
            <w:pPr>
              <w:shd w:val="clear" w:color="auto" w:fill="E2EFD9" w:themeFill="accent6" w:themeFillTint="33"/>
              <w:spacing w:line="276" w:lineRule="auto"/>
              <w:jc w:val="both"/>
              <w:rPr>
                <w:rFonts w:ascii="Aptos Light" w:hAnsi="Aptos Light"/>
                <w:bCs/>
                <w:sz w:val="22"/>
                <w:szCs w:val="22"/>
              </w:rPr>
            </w:pPr>
            <w:r>
              <w:rPr>
                <w:rFonts w:ascii="Aptos Light" w:hAnsi="Aptos Light"/>
                <w:bCs/>
                <w:sz w:val="22"/>
                <w:szCs w:val="22"/>
              </w:rPr>
              <w:t>Šioje skiltyje k</w:t>
            </w:r>
            <w:r w:rsidR="00936F6E" w:rsidRPr="00936F6E">
              <w:rPr>
                <w:rFonts w:ascii="Aptos Light" w:hAnsi="Aptos Light"/>
                <w:bCs/>
                <w:sz w:val="22"/>
                <w:szCs w:val="22"/>
              </w:rPr>
              <w:t xml:space="preserve">omitetas turi aiškiai matyti logišką tyrimo eigą, kurią rekomenduojama išskaidyti į tris ar keturis pagrindinius etapus, nurodant preliminarų mėnesį bei metus (pavyzdžiui, 2026 m. balandis – birželis). Šiuose etapuose reikėtų </w:t>
            </w:r>
            <w:r w:rsidR="001B23C5">
              <w:rPr>
                <w:rFonts w:ascii="Aptos Light" w:hAnsi="Aptos Light"/>
                <w:bCs/>
                <w:sz w:val="22"/>
                <w:szCs w:val="22"/>
              </w:rPr>
              <w:t xml:space="preserve">trumpai </w:t>
            </w:r>
            <w:r w:rsidR="00936F6E" w:rsidRPr="00936F6E">
              <w:rPr>
                <w:rFonts w:ascii="Aptos Light" w:hAnsi="Aptos Light"/>
                <w:bCs/>
                <w:sz w:val="22"/>
                <w:szCs w:val="22"/>
              </w:rPr>
              <w:t>atspindėti</w:t>
            </w:r>
            <w:r w:rsidR="001B23C5">
              <w:rPr>
                <w:rFonts w:ascii="Aptos Light" w:hAnsi="Aptos Light"/>
                <w:bCs/>
                <w:sz w:val="22"/>
                <w:szCs w:val="22"/>
              </w:rPr>
              <w:t xml:space="preserve"> ir</w:t>
            </w:r>
            <w:r w:rsidR="00936F6E" w:rsidRPr="00936F6E">
              <w:rPr>
                <w:rFonts w:ascii="Aptos Light" w:hAnsi="Aptos Light"/>
                <w:bCs/>
                <w:sz w:val="22"/>
                <w:szCs w:val="22"/>
              </w:rPr>
              <w:t xml:space="preserve"> pasiruošimo darbus, tokius kaip instrumentų rengimas, </w:t>
            </w:r>
            <w:r w:rsidR="00936F6E">
              <w:rPr>
                <w:rFonts w:ascii="Aptos Light" w:hAnsi="Aptos Light"/>
                <w:bCs/>
                <w:sz w:val="22"/>
                <w:szCs w:val="22"/>
              </w:rPr>
              <w:t>žvalgomasis</w:t>
            </w:r>
            <w:r w:rsidR="00936F6E" w:rsidRPr="00936F6E">
              <w:rPr>
                <w:rFonts w:ascii="Aptos Light" w:hAnsi="Aptos Light"/>
                <w:bCs/>
                <w:sz w:val="22"/>
                <w:szCs w:val="22"/>
              </w:rPr>
              <w:t xml:space="preserve"> tyrimas ar leidimų iš įstaigų</w:t>
            </w:r>
            <w:r w:rsidR="00936F6E">
              <w:rPr>
                <w:rFonts w:ascii="Aptos Light" w:hAnsi="Aptos Light"/>
                <w:bCs/>
                <w:sz w:val="22"/>
                <w:szCs w:val="22"/>
              </w:rPr>
              <w:t xml:space="preserve"> ar tyrimo dalyvių bei jų atstovų</w:t>
            </w:r>
            <w:r w:rsidR="00936F6E" w:rsidRPr="00936F6E">
              <w:rPr>
                <w:rFonts w:ascii="Aptos Light" w:hAnsi="Aptos Light"/>
                <w:bCs/>
                <w:sz w:val="22"/>
                <w:szCs w:val="22"/>
              </w:rPr>
              <w:t xml:space="preserve"> gavimas</w:t>
            </w:r>
            <w:r w:rsidR="001B23C5">
              <w:rPr>
                <w:rFonts w:ascii="Aptos Light" w:hAnsi="Aptos Light"/>
                <w:bCs/>
                <w:sz w:val="22"/>
                <w:szCs w:val="22"/>
              </w:rPr>
              <w:t xml:space="preserve">. Vėliau aiškiai nurodyti </w:t>
            </w:r>
            <w:r w:rsidR="00936F6E" w:rsidRPr="00936F6E">
              <w:rPr>
                <w:rFonts w:ascii="Aptos Light" w:hAnsi="Aptos Light"/>
                <w:bCs/>
                <w:sz w:val="22"/>
                <w:szCs w:val="22"/>
              </w:rPr>
              <w:t>duomenų rinkimo etapą, duomenų sisteminimo, kodavimo bei statistinės analizės etap</w:t>
            </w:r>
            <w:r w:rsidR="001B23C5">
              <w:rPr>
                <w:rFonts w:ascii="Aptos Light" w:hAnsi="Aptos Light"/>
                <w:bCs/>
                <w:sz w:val="22"/>
                <w:szCs w:val="22"/>
              </w:rPr>
              <w:t>u</w:t>
            </w:r>
            <w:r w:rsidR="00936F6E" w:rsidRPr="00936F6E">
              <w:rPr>
                <w:rFonts w:ascii="Aptos Light" w:hAnsi="Aptos Light"/>
                <w:bCs/>
                <w:sz w:val="22"/>
                <w:szCs w:val="22"/>
              </w:rPr>
              <w:t>s ir, galiausiai, tyrimo pabaig</w:t>
            </w:r>
            <w:r w:rsidR="001B23C5">
              <w:rPr>
                <w:rFonts w:ascii="Aptos Light" w:hAnsi="Aptos Light"/>
                <w:bCs/>
                <w:sz w:val="22"/>
                <w:szCs w:val="22"/>
              </w:rPr>
              <w:t>ą</w:t>
            </w:r>
            <w:r w:rsidR="00936F6E" w:rsidRPr="00936F6E">
              <w:rPr>
                <w:rFonts w:ascii="Aptos Light" w:hAnsi="Aptos Light"/>
                <w:bCs/>
                <w:sz w:val="22"/>
                <w:szCs w:val="22"/>
              </w:rPr>
              <w:t>, apiman</w:t>
            </w:r>
            <w:r w:rsidR="001B23C5">
              <w:rPr>
                <w:rFonts w:ascii="Aptos Light" w:hAnsi="Aptos Light"/>
                <w:bCs/>
                <w:sz w:val="22"/>
                <w:szCs w:val="22"/>
              </w:rPr>
              <w:t>čią</w:t>
            </w:r>
            <w:r w:rsidR="00936F6E" w:rsidRPr="00936F6E">
              <w:rPr>
                <w:rFonts w:ascii="Aptos Light" w:hAnsi="Aptos Light"/>
                <w:bCs/>
                <w:sz w:val="22"/>
                <w:szCs w:val="22"/>
              </w:rPr>
              <w:t xml:space="preserve"> publikacijų rengimą, ataskaitų teikimą bei duomenų archyvavimą ar sunaikinimą. Be to, jeigu planuojamas tyrimas yra tęstinis ir truks kelerius metus, </w:t>
            </w:r>
            <w:r w:rsidR="00936F6E">
              <w:rPr>
                <w:rFonts w:ascii="Aptos Light" w:hAnsi="Aptos Light"/>
                <w:bCs/>
                <w:sz w:val="22"/>
                <w:szCs w:val="22"/>
              </w:rPr>
              <w:t>reikėtų</w:t>
            </w:r>
            <w:r w:rsidR="00936F6E" w:rsidRPr="00936F6E">
              <w:rPr>
                <w:rFonts w:ascii="Aptos Light" w:hAnsi="Aptos Light"/>
                <w:bCs/>
                <w:sz w:val="22"/>
                <w:szCs w:val="22"/>
              </w:rPr>
              <w:t xml:space="preserve"> aiškiai nurodyti numatomos matavimų bangos </w:t>
            </w:r>
            <w:r w:rsidR="00936F6E">
              <w:rPr>
                <w:rFonts w:ascii="Aptos Light" w:hAnsi="Aptos Light"/>
                <w:bCs/>
                <w:sz w:val="22"/>
                <w:szCs w:val="22"/>
              </w:rPr>
              <w:t xml:space="preserve">apytiksles </w:t>
            </w:r>
            <w:r w:rsidR="00936F6E" w:rsidRPr="00936F6E">
              <w:rPr>
                <w:rFonts w:ascii="Aptos Light" w:hAnsi="Aptos Light"/>
                <w:bCs/>
                <w:sz w:val="22"/>
                <w:szCs w:val="22"/>
              </w:rPr>
              <w:t>datas.</w:t>
            </w:r>
          </w:p>
          <w:p w14:paraId="67ACD11D" w14:textId="306C0834" w:rsidR="00936F6E" w:rsidRPr="00F14255" w:rsidRDefault="00936F6E" w:rsidP="00565DBA">
            <w:pPr>
              <w:spacing w:line="276" w:lineRule="auto"/>
              <w:ind w:right="581"/>
              <w:rPr>
                <w:rFonts w:ascii="Aptos" w:hAnsi="Aptos"/>
              </w:rPr>
            </w:pPr>
          </w:p>
        </w:tc>
      </w:tr>
      <w:tr w:rsidR="00CF2560" w:rsidRPr="00DF37F8" w14:paraId="2E5075DA"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D24B8" w14:textId="77777777" w:rsidR="00CF2560" w:rsidRPr="00B550DD" w:rsidRDefault="00CF2560" w:rsidP="00CF2560">
            <w:pPr>
              <w:numPr>
                <w:ilvl w:val="0"/>
                <w:numId w:val="1"/>
              </w:numPr>
              <w:spacing w:line="276" w:lineRule="auto"/>
              <w:ind w:right="581"/>
              <w:rPr>
                <w:rFonts w:ascii="Arial" w:hAnsi="Arial"/>
                <w:b/>
                <w:bCs/>
              </w:rPr>
            </w:pPr>
            <w:r w:rsidRPr="00B550DD">
              <w:rPr>
                <w:rFonts w:ascii="Arial" w:hAnsi="Arial"/>
                <w:b/>
                <w:bCs/>
              </w:rPr>
              <w:t>Nurodykite mokslinio tyrimo finansavimo šaltinį/</w:t>
            </w:r>
            <w:proofErr w:type="spellStart"/>
            <w:r w:rsidRPr="00B550DD">
              <w:rPr>
                <w:rFonts w:ascii="Arial" w:hAnsi="Arial"/>
                <w:b/>
                <w:bCs/>
              </w:rPr>
              <w:t>ius</w:t>
            </w:r>
            <w:proofErr w:type="spellEnd"/>
            <w:r w:rsidRPr="00B550DD">
              <w:rPr>
                <w:rFonts w:ascii="Arial" w:hAnsi="Arial"/>
                <w:b/>
                <w:bCs/>
              </w:rPr>
              <w:t xml:space="preserve"> ir ar užsakovą/</w:t>
            </w:r>
            <w:proofErr w:type="spellStart"/>
            <w:r w:rsidRPr="00B550DD">
              <w:rPr>
                <w:rFonts w:ascii="Arial" w:hAnsi="Arial"/>
                <w:b/>
                <w:bCs/>
              </w:rPr>
              <w:t>us</w:t>
            </w:r>
            <w:proofErr w:type="spellEnd"/>
            <w:r w:rsidRPr="00B550DD">
              <w:rPr>
                <w:rFonts w:ascii="Arial" w:hAnsi="Arial"/>
                <w:b/>
                <w:bCs/>
              </w:rPr>
              <w:t xml:space="preserve"> (jei Tyrimas užsakomasis, pridėkite Tyrimo užsakymo kopiją):</w:t>
            </w:r>
          </w:p>
          <w:p w14:paraId="54E69E5A" w14:textId="77777777" w:rsidR="00CF2560" w:rsidRPr="002D0AF2" w:rsidRDefault="00CF2560" w:rsidP="001726DB">
            <w:pPr>
              <w:spacing w:line="276" w:lineRule="auto"/>
              <w:ind w:right="581"/>
              <w:rPr>
                <w:rFonts w:ascii="Aptos" w:hAnsi="Aptos"/>
                <w:b/>
                <w:bCs/>
              </w:rPr>
            </w:pPr>
          </w:p>
          <w:p w14:paraId="5629652F" w14:textId="17C4EACA" w:rsidR="002D0AF2" w:rsidRPr="00936F6E" w:rsidRDefault="002D0AF2" w:rsidP="009C173A">
            <w:pPr>
              <w:shd w:val="clear" w:color="auto" w:fill="E2EFD9" w:themeFill="accent6" w:themeFillTint="33"/>
              <w:spacing w:line="276" w:lineRule="auto"/>
              <w:jc w:val="both"/>
              <w:rPr>
                <w:rFonts w:ascii="Aptos Light" w:hAnsi="Aptos Light"/>
                <w:sz w:val="22"/>
                <w:szCs w:val="22"/>
              </w:rPr>
            </w:pPr>
            <w:r w:rsidRPr="00936F6E">
              <w:rPr>
                <w:rFonts w:ascii="Aptos Light" w:hAnsi="Aptos Light"/>
                <w:bCs/>
                <w:sz w:val="22"/>
                <w:szCs w:val="22"/>
              </w:rPr>
              <w:t xml:space="preserve">Ši </w:t>
            </w:r>
            <w:r w:rsidR="001B23C5">
              <w:rPr>
                <w:rFonts w:ascii="Aptos Light" w:hAnsi="Aptos Light"/>
                <w:bCs/>
                <w:sz w:val="22"/>
                <w:szCs w:val="22"/>
              </w:rPr>
              <w:t>skiltis yra</w:t>
            </w:r>
            <w:r w:rsidR="001B23C5" w:rsidRPr="00936F6E">
              <w:rPr>
                <w:rFonts w:ascii="Aptos Light" w:hAnsi="Aptos Light"/>
                <w:bCs/>
                <w:sz w:val="22"/>
                <w:szCs w:val="22"/>
              </w:rPr>
              <w:t xml:space="preserve"> </w:t>
            </w:r>
            <w:r w:rsidRPr="00936F6E">
              <w:rPr>
                <w:rFonts w:ascii="Aptos Light" w:hAnsi="Aptos Light"/>
                <w:bCs/>
                <w:sz w:val="22"/>
                <w:szCs w:val="22"/>
              </w:rPr>
              <w:t>svarbi tam, kad Etikos komitetas galėtų įvertinti potencialius interesų konfliktus. Komiteto nariai turi įsitikinti, kad tyrim</w:t>
            </w:r>
            <w:r w:rsidR="00886FD2">
              <w:rPr>
                <w:rFonts w:ascii="Aptos Light" w:hAnsi="Aptos Light"/>
                <w:bCs/>
                <w:sz w:val="22"/>
                <w:szCs w:val="22"/>
              </w:rPr>
              <w:t xml:space="preserve">ą finansuojanti institucija ar tyrimo </w:t>
            </w:r>
            <w:r w:rsidRPr="00936F6E">
              <w:rPr>
                <w:rFonts w:ascii="Aptos Light" w:hAnsi="Aptos Light"/>
                <w:bCs/>
                <w:sz w:val="22"/>
                <w:szCs w:val="22"/>
              </w:rPr>
              <w:t>užsakovas neturės nepagrįstos įtakos tyrimo dizainui, rezultatų interpretacijai ar duomenų skelbimui, ir kad tyrimo dalyvių gerovė nebus aukojama dėl komercinių interesų</w:t>
            </w:r>
            <w:r w:rsidR="00936F6E">
              <w:rPr>
                <w:rFonts w:ascii="Aptos Light" w:hAnsi="Aptos Light"/>
                <w:bCs/>
                <w:sz w:val="22"/>
                <w:szCs w:val="22"/>
              </w:rPr>
              <w:t xml:space="preserve">. </w:t>
            </w:r>
            <w:r w:rsidRPr="00936F6E">
              <w:rPr>
                <w:rFonts w:ascii="Aptos Light" w:hAnsi="Aptos Light"/>
                <w:bCs/>
                <w:sz w:val="22"/>
                <w:szCs w:val="22"/>
              </w:rPr>
              <w:t>Jei tyrimą atliekate kaip savo įprasto akademinio darbo dalį ir tam nėra skirtas joks specialus biudžetas,</w:t>
            </w:r>
            <w:r w:rsidR="00936F6E">
              <w:rPr>
                <w:rFonts w:ascii="Aptos Light" w:hAnsi="Aptos Light"/>
                <w:bCs/>
                <w:sz w:val="22"/>
                <w:szCs w:val="22"/>
              </w:rPr>
              <w:t xml:space="preserve"> </w:t>
            </w:r>
            <w:r w:rsidR="001B23C5">
              <w:rPr>
                <w:rFonts w:ascii="Aptos Light" w:hAnsi="Aptos Light"/>
                <w:bCs/>
                <w:sz w:val="22"/>
                <w:szCs w:val="22"/>
              </w:rPr>
              <w:t xml:space="preserve">tai </w:t>
            </w:r>
            <w:r w:rsidR="00936F6E">
              <w:rPr>
                <w:rFonts w:ascii="Aptos Light" w:hAnsi="Aptos Light"/>
                <w:bCs/>
                <w:sz w:val="22"/>
                <w:szCs w:val="22"/>
              </w:rPr>
              <w:t xml:space="preserve">reikėtų ir įvardinti. </w:t>
            </w:r>
            <w:r w:rsidRPr="00936F6E">
              <w:rPr>
                <w:rFonts w:ascii="Aptos Light" w:hAnsi="Aptos Light"/>
                <w:sz w:val="22"/>
                <w:szCs w:val="22"/>
              </w:rPr>
              <w:t>Jei tyrimas yra finansuojamas Lietuvos mokslo tarybos  programų, nurodykite tikslų programos pavadinimą, projekto akronimą ir sutarties/projekto numerį.</w:t>
            </w:r>
            <w:r w:rsidR="00936F6E">
              <w:rPr>
                <w:rFonts w:ascii="Aptos Light" w:hAnsi="Aptos Light"/>
                <w:sz w:val="22"/>
                <w:szCs w:val="22"/>
              </w:rPr>
              <w:t xml:space="preserve"> </w:t>
            </w:r>
            <w:r w:rsidRPr="00936F6E">
              <w:rPr>
                <w:rFonts w:ascii="Aptos Light" w:hAnsi="Aptos Light"/>
                <w:sz w:val="22"/>
                <w:szCs w:val="22"/>
              </w:rPr>
              <w:t xml:space="preserve">Jei tyrimą užsakė verslo įmonė, ministerija, savivaldybė ar nevyriausybinė organizacija, </w:t>
            </w:r>
            <w:r w:rsidR="009C173A">
              <w:rPr>
                <w:rFonts w:ascii="Aptos Light" w:hAnsi="Aptos Light"/>
                <w:sz w:val="22"/>
                <w:szCs w:val="22"/>
              </w:rPr>
              <w:t>svarbu</w:t>
            </w:r>
            <w:r w:rsidRPr="00936F6E">
              <w:rPr>
                <w:rFonts w:ascii="Aptos Light" w:hAnsi="Aptos Light"/>
                <w:sz w:val="22"/>
                <w:szCs w:val="22"/>
              </w:rPr>
              <w:t xml:space="preserve"> nurodyti tikslų užsakovo pavadinimą</w:t>
            </w:r>
            <w:r w:rsidR="009C173A">
              <w:rPr>
                <w:rFonts w:ascii="Aptos Light" w:hAnsi="Aptos Light"/>
                <w:sz w:val="22"/>
                <w:szCs w:val="22"/>
              </w:rPr>
              <w:t xml:space="preserve">, prie paraiškos pridedant </w:t>
            </w:r>
            <w:r w:rsidRPr="00936F6E">
              <w:rPr>
                <w:rFonts w:ascii="Aptos Light" w:hAnsi="Aptos Light"/>
                <w:sz w:val="22"/>
                <w:szCs w:val="22"/>
              </w:rPr>
              <w:t xml:space="preserve">tyrimo užsakymo sutarties kopiją. Etikos komitetas turi įsitikinti, kad sutartyje nėra punktų, pažeidžiančių mokslinį </w:t>
            </w:r>
            <w:r w:rsidR="009C173A">
              <w:rPr>
                <w:rFonts w:ascii="Aptos Light" w:hAnsi="Aptos Light"/>
                <w:sz w:val="22"/>
                <w:szCs w:val="22"/>
              </w:rPr>
              <w:t xml:space="preserve">nešališkumą / </w:t>
            </w:r>
            <w:r w:rsidRPr="00936F6E">
              <w:rPr>
                <w:rFonts w:ascii="Aptos Light" w:hAnsi="Aptos Light"/>
                <w:sz w:val="22"/>
                <w:szCs w:val="22"/>
              </w:rPr>
              <w:t>objektyvumą</w:t>
            </w:r>
            <w:r w:rsidR="009C173A">
              <w:rPr>
                <w:rFonts w:ascii="Aptos Light" w:hAnsi="Aptos Light"/>
                <w:sz w:val="22"/>
                <w:szCs w:val="22"/>
              </w:rPr>
              <w:t>.</w:t>
            </w:r>
            <w:r w:rsidRPr="00936F6E">
              <w:rPr>
                <w:rFonts w:ascii="Aptos Light" w:hAnsi="Aptos Light"/>
                <w:sz w:val="22"/>
                <w:szCs w:val="22"/>
              </w:rPr>
              <w:t xml:space="preserve"> Jei sutartyje yra komercinių paslapčių, tas vietas kopijoje galima užtušuoti.</w:t>
            </w:r>
            <w:r w:rsidR="009C173A">
              <w:rPr>
                <w:rFonts w:ascii="Aptos Light" w:hAnsi="Aptos Light"/>
                <w:sz w:val="22"/>
                <w:szCs w:val="22"/>
              </w:rPr>
              <w:t xml:space="preserve"> </w:t>
            </w:r>
            <w:r w:rsidRPr="00936F6E">
              <w:rPr>
                <w:rFonts w:ascii="Aptos Light" w:hAnsi="Aptos Light"/>
                <w:sz w:val="22"/>
                <w:szCs w:val="22"/>
              </w:rPr>
              <w:t>Jei yra bet kokių aplinkybių, kurios galėtų būti interpretuojamos kaip interesų konfliktas, trumpai paaiškinkite jas šioje skiltyje ir nurodykite, kokių veiksmų imsitės, kad užtikrintumėte tyrimo objektyvumą ir nešališkumą.</w:t>
            </w:r>
          </w:p>
          <w:p w14:paraId="2E55D81C" w14:textId="1D887ACA" w:rsidR="002D0AF2" w:rsidRPr="002D0AF2" w:rsidRDefault="002D0AF2" w:rsidP="002D0AF2">
            <w:pPr>
              <w:pStyle w:val="ListParagraph"/>
              <w:spacing w:line="276" w:lineRule="auto"/>
              <w:ind w:right="581"/>
              <w:rPr>
                <w:rFonts w:ascii="Aptos" w:hAnsi="Aptos"/>
              </w:rPr>
            </w:pPr>
          </w:p>
        </w:tc>
      </w:tr>
      <w:tr w:rsidR="00CF2560" w:rsidRPr="005905B0" w14:paraId="7D3CC461"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5F134" w14:textId="77777777" w:rsidR="00CF2560" w:rsidRPr="005905B0" w:rsidRDefault="00CF2560" w:rsidP="00CF2560">
            <w:pPr>
              <w:pStyle w:val="ListParagraph"/>
              <w:numPr>
                <w:ilvl w:val="0"/>
                <w:numId w:val="1"/>
              </w:numPr>
              <w:tabs>
                <w:tab w:val="left" w:pos="7651"/>
                <w:tab w:val="left" w:pos="8865"/>
              </w:tabs>
              <w:spacing w:line="276" w:lineRule="auto"/>
              <w:ind w:right="169"/>
              <w:rPr>
                <w:rFonts w:ascii="Arial" w:hAnsi="Arial"/>
                <w:b/>
              </w:rPr>
            </w:pPr>
            <w:r w:rsidRPr="005905B0">
              <w:rPr>
                <w:rFonts w:ascii="Arial" w:hAnsi="Arial"/>
                <w:b/>
              </w:rPr>
              <w:t>Ar Tyrime dalyvaus pažeidžiami asmenys? Pažeidžiamais yra laikomi asmenys, kurių sutikimui dalyvauti psichologiniame Tyrime gali turėti įtakos išorinės aplinkybės ar kurie iš dalies ar visiškai nesugeba apginti savo interesų:</w:t>
            </w:r>
          </w:p>
          <w:p w14:paraId="47C33CE5" w14:textId="77777777" w:rsidR="00CF2560" w:rsidRPr="00C64898" w:rsidRDefault="00CF2560" w:rsidP="001726DB">
            <w:pPr>
              <w:tabs>
                <w:tab w:val="left" w:pos="7651"/>
                <w:tab w:val="left" w:pos="8865"/>
              </w:tabs>
              <w:spacing w:line="276" w:lineRule="auto"/>
              <w:ind w:left="108" w:right="169"/>
              <w:rPr>
                <w:rFonts w:ascii="Arial" w:hAnsi="Arial"/>
                <w:sz w:val="14"/>
                <w:szCs w:val="14"/>
              </w:rPr>
            </w:pPr>
          </w:p>
          <w:p w14:paraId="2803F156" w14:textId="77777777" w:rsidR="00CF2560" w:rsidRPr="00C64898" w:rsidRDefault="00CF2560" w:rsidP="001726DB">
            <w:pPr>
              <w:tabs>
                <w:tab w:val="left" w:pos="7651"/>
                <w:tab w:val="left" w:pos="8865"/>
              </w:tabs>
              <w:spacing w:line="276" w:lineRule="auto"/>
              <w:ind w:left="108" w:right="169"/>
              <w:rPr>
                <w:rFonts w:ascii="Arial" w:hAnsi="Arial"/>
                <w:sz w:val="14"/>
                <w:szCs w:val="14"/>
              </w:rPr>
            </w:pPr>
            <w:r w:rsidRPr="00C64898">
              <w:rPr>
                <w:rFonts w:ascii="Arial" w:hAnsi="Arial"/>
                <w:sz w:val="14"/>
                <w:szCs w:val="14"/>
              </w:rPr>
              <w:t>- asmenys, kurie dėl sveikatos būklės negali būti laikomi gebančiais tinkamai vertinti savo interesus</w:t>
            </w:r>
            <w:r w:rsidRPr="00C64898">
              <w:rPr>
                <w:rFonts w:ascii="Arial" w:hAnsi="Arial"/>
                <w:sz w:val="14"/>
                <w:szCs w:val="14"/>
              </w:rPr>
              <w:tab/>
              <w:t xml:space="preserve">  </w:t>
            </w:r>
            <w:r w:rsidRPr="00C64898">
              <w:rPr>
                <w:rFonts w:ascii="Arial" w:hAnsi="Arial"/>
                <w:sz w:val="14"/>
                <w:szCs w:val="14"/>
              </w:rPr>
              <w:t>  Taip</w:t>
            </w:r>
            <w:r w:rsidRPr="00C64898">
              <w:rPr>
                <w:rFonts w:ascii="Arial" w:hAnsi="Arial"/>
                <w:sz w:val="14"/>
                <w:szCs w:val="14"/>
              </w:rPr>
              <w:tab/>
            </w:r>
            <w:r w:rsidRPr="00C64898">
              <w:rPr>
                <w:rFonts w:ascii="Arial" w:hAnsi="Arial"/>
                <w:sz w:val="14"/>
                <w:szCs w:val="14"/>
              </w:rPr>
              <w:t>  Ne</w:t>
            </w:r>
          </w:p>
          <w:p w14:paraId="3A4E4968" w14:textId="77777777" w:rsidR="00CF2560" w:rsidRPr="00C64898" w:rsidRDefault="00CF2560" w:rsidP="001726DB">
            <w:pPr>
              <w:tabs>
                <w:tab w:val="left" w:pos="7651"/>
                <w:tab w:val="left" w:pos="8865"/>
              </w:tabs>
              <w:spacing w:line="276" w:lineRule="auto"/>
              <w:ind w:left="108" w:right="169"/>
              <w:rPr>
                <w:rFonts w:ascii="Arial" w:hAnsi="Arial"/>
                <w:sz w:val="14"/>
                <w:szCs w:val="14"/>
              </w:rPr>
            </w:pPr>
            <w:r w:rsidRPr="00C64898">
              <w:rPr>
                <w:rFonts w:ascii="Arial" w:hAnsi="Arial"/>
                <w:sz w:val="14"/>
                <w:szCs w:val="14"/>
              </w:rPr>
              <w:t>- jaunesni nei 18 metų asmenys</w:t>
            </w:r>
            <w:r w:rsidRPr="00C64898">
              <w:rPr>
                <w:rFonts w:ascii="Arial" w:hAnsi="Arial"/>
                <w:sz w:val="14"/>
                <w:szCs w:val="14"/>
              </w:rPr>
              <w:tab/>
              <w:t xml:space="preserve">  </w:t>
            </w:r>
            <w:r w:rsidRPr="00C64898">
              <w:rPr>
                <w:rFonts w:ascii="Arial" w:hAnsi="Arial"/>
                <w:sz w:val="14"/>
                <w:szCs w:val="14"/>
              </w:rPr>
              <w:t>  Taip</w:t>
            </w:r>
            <w:r w:rsidRPr="00C64898">
              <w:rPr>
                <w:rFonts w:ascii="Arial" w:hAnsi="Arial"/>
                <w:sz w:val="14"/>
                <w:szCs w:val="14"/>
              </w:rPr>
              <w:tab/>
            </w:r>
            <w:r w:rsidRPr="00C64898">
              <w:rPr>
                <w:rFonts w:ascii="Arial" w:hAnsi="Arial"/>
                <w:sz w:val="14"/>
                <w:szCs w:val="14"/>
              </w:rPr>
              <w:t>  Ne</w:t>
            </w:r>
          </w:p>
          <w:p w14:paraId="6862FA76" w14:textId="77777777" w:rsidR="00CF2560" w:rsidRPr="00C64898" w:rsidRDefault="00CF2560" w:rsidP="001726DB">
            <w:pPr>
              <w:tabs>
                <w:tab w:val="left" w:pos="7651"/>
                <w:tab w:val="left" w:pos="8865"/>
              </w:tabs>
              <w:spacing w:line="276" w:lineRule="auto"/>
              <w:ind w:left="108" w:right="169"/>
              <w:rPr>
                <w:rFonts w:ascii="Arial" w:hAnsi="Arial"/>
                <w:sz w:val="14"/>
                <w:szCs w:val="14"/>
              </w:rPr>
            </w:pPr>
            <w:r w:rsidRPr="00C64898">
              <w:rPr>
                <w:rFonts w:ascii="Arial" w:hAnsi="Arial"/>
                <w:sz w:val="14"/>
                <w:szCs w:val="14"/>
              </w:rPr>
              <w:t>- studentai, jeigu jų dalyvavimas tyrime susijęs su studijomis</w:t>
            </w:r>
            <w:r w:rsidRPr="00C64898">
              <w:rPr>
                <w:rFonts w:ascii="Arial" w:hAnsi="Arial"/>
                <w:sz w:val="14"/>
                <w:szCs w:val="14"/>
              </w:rPr>
              <w:tab/>
              <w:t xml:space="preserve">  </w:t>
            </w:r>
            <w:r w:rsidRPr="00C64898">
              <w:rPr>
                <w:rFonts w:ascii="Arial" w:hAnsi="Arial"/>
                <w:sz w:val="14"/>
                <w:szCs w:val="14"/>
              </w:rPr>
              <w:t>  Taip</w:t>
            </w:r>
            <w:r w:rsidRPr="00C64898">
              <w:rPr>
                <w:rFonts w:ascii="Arial" w:hAnsi="Arial"/>
                <w:sz w:val="14"/>
                <w:szCs w:val="14"/>
              </w:rPr>
              <w:tab/>
            </w:r>
            <w:r w:rsidRPr="00C64898">
              <w:rPr>
                <w:rFonts w:ascii="Arial" w:hAnsi="Arial"/>
                <w:sz w:val="14"/>
                <w:szCs w:val="14"/>
              </w:rPr>
              <w:t>  Ne</w:t>
            </w:r>
          </w:p>
          <w:p w14:paraId="382F7F59" w14:textId="77777777" w:rsidR="00CF2560" w:rsidRPr="00C64898" w:rsidRDefault="00CF2560" w:rsidP="001726DB">
            <w:pPr>
              <w:tabs>
                <w:tab w:val="left" w:pos="7651"/>
                <w:tab w:val="left" w:pos="8865"/>
              </w:tabs>
              <w:spacing w:line="276" w:lineRule="auto"/>
              <w:ind w:left="108" w:right="169"/>
              <w:rPr>
                <w:rFonts w:ascii="Arial" w:hAnsi="Arial"/>
                <w:sz w:val="14"/>
                <w:szCs w:val="14"/>
              </w:rPr>
            </w:pPr>
            <w:r w:rsidRPr="00C64898">
              <w:rPr>
                <w:rFonts w:ascii="Arial" w:hAnsi="Arial"/>
                <w:sz w:val="14"/>
                <w:szCs w:val="14"/>
              </w:rPr>
              <w:t>- asmenys, gyvenantys socialinės globos įstaigose</w:t>
            </w:r>
            <w:r w:rsidRPr="00C64898">
              <w:rPr>
                <w:rFonts w:ascii="Arial" w:hAnsi="Arial"/>
                <w:sz w:val="14"/>
                <w:szCs w:val="14"/>
              </w:rPr>
              <w:tab/>
              <w:t xml:space="preserve">  </w:t>
            </w:r>
            <w:r w:rsidRPr="00C64898">
              <w:rPr>
                <w:rFonts w:ascii="Arial" w:hAnsi="Arial"/>
                <w:sz w:val="14"/>
                <w:szCs w:val="14"/>
              </w:rPr>
              <w:t>  Taip</w:t>
            </w:r>
            <w:r w:rsidRPr="00C64898">
              <w:rPr>
                <w:rFonts w:ascii="Arial" w:hAnsi="Arial"/>
                <w:sz w:val="14"/>
                <w:szCs w:val="14"/>
              </w:rPr>
              <w:tab/>
            </w:r>
            <w:r w:rsidRPr="00C64898">
              <w:rPr>
                <w:rFonts w:ascii="Arial" w:hAnsi="Arial"/>
                <w:sz w:val="14"/>
                <w:szCs w:val="14"/>
              </w:rPr>
              <w:t>  Ne</w:t>
            </w:r>
          </w:p>
          <w:p w14:paraId="11354430" w14:textId="77777777" w:rsidR="00CF2560" w:rsidRPr="00C64898" w:rsidRDefault="00CF2560" w:rsidP="001726DB">
            <w:pPr>
              <w:tabs>
                <w:tab w:val="left" w:pos="7651"/>
                <w:tab w:val="left" w:pos="8865"/>
              </w:tabs>
              <w:spacing w:line="276" w:lineRule="auto"/>
              <w:ind w:left="108" w:right="169"/>
              <w:rPr>
                <w:rFonts w:ascii="Arial" w:hAnsi="Arial"/>
                <w:sz w:val="14"/>
                <w:szCs w:val="14"/>
              </w:rPr>
            </w:pPr>
            <w:r w:rsidRPr="00C64898">
              <w:rPr>
                <w:rFonts w:ascii="Arial" w:hAnsi="Arial"/>
                <w:sz w:val="14"/>
                <w:szCs w:val="14"/>
              </w:rPr>
              <w:t>- kariai jų tikrosios karinės tarnybos metu</w:t>
            </w:r>
            <w:r w:rsidRPr="00C64898">
              <w:rPr>
                <w:rFonts w:ascii="Arial" w:hAnsi="Arial"/>
                <w:sz w:val="14"/>
                <w:szCs w:val="14"/>
              </w:rPr>
              <w:tab/>
              <w:t xml:space="preserve">  </w:t>
            </w:r>
            <w:r w:rsidRPr="00C64898">
              <w:rPr>
                <w:rFonts w:ascii="Arial" w:hAnsi="Arial"/>
                <w:sz w:val="14"/>
                <w:szCs w:val="14"/>
              </w:rPr>
              <w:t>  Taip</w:t>
            </w:r>
            <w:r w:rsidRPr="00C64898">
              <w:rPr>
                <w:rFonts w:ascii="Arial" w:hAnsi="Arial"/>
                <w:sz w:val="14"/>
                <w:szCs w:val="14"/>
              </w:rPr>
              <w:tab/>
            </w:r>
            <w:r w:rsidRPr="00C64898">
              <w:rPr>
                <w:rFonts w:ascii="Arial" w:hAnsi="Arial"/>
                <w:sz w:val="14"/>
                <w:szCs w:val="14"/>
              </w:rPr>
              <w:t>  Ne</w:t>
            </w:r>
          </w:p>
          <w:p w14:paraId="4385AA86" w14:textId="77777777" w:rsidR="00CF2560" w:rsidRPr="00C64898" w:rsidRDefault="00CF2560" w:rsidP="001726DB">
            <w:pPr>
              <w:tabs>
                <w:tab w:val="left" w:pos="7651"/>
                <w:tab w:val="left" w:pos="8865"/>
              </w:tabs>
              <w:spacing w:line="276" w:lineRule="auto"/>
              <w:ind w:left="108" w:right="169"/>
              <w:rPr>
                <w:rFonts w:ascii="Arial" w:hAnsi="Arial"/>
                <w:sz w:val="14"/>
                <w:szCs w:val="14"/>
              </w:rPr>
            </w:pPr>
            <w:r w:rsidRPr="00C64898">
              <w:rPr>
                <w:rFonts w:ascii="Arial" w:hAnsi="Arial"/>
                <w:sz w:val="14"/>
                <w:szCs w:val="14"/>
              </w:rPr>
              <w:t>- įstaigų, kuriuose atliekamas Tyrimas, pavaldūs tyrėjui darbuotojai</w:t>
            </w:r>
            <w:r w:rsidRPr="00C64898">
              <w:rPr>
                <w:rFonts w:ascii="Arial" w:hAnsi="Arial"/>
                <w:sz w:val="14"/>
                <w:szCs w:val="14"/>
              </w:rPr>
              <w:tab/>
              <w:t xml:space="preserve">  </w:t>
            </w:r>
            <w:r w:rsidRPr="00C64898">
              <w:rPr>
                <w:rFonts w:ascii="Arial" w:hAnsi="Arial"/>
                <w:sz w:val="14"/>
                <w:szCs w:val="14"/>
              </w:rPr>
              <w:t>  Taip</w:t>
            </w:r>
            <w:r w:rsidRPr="00C64898">
              <w:rPr>
                <w:rFonts w:ascii="Arial" w:hAnsi="Arial"/>
                <w:sz w:val="14"/>
                <w:szCs w:val="14"/>
              </w:rPr>
              <w:tab/>
            </w:r>
            <w:r w:rsidRPr="00C64898">
              <w:rPr>
                <w:rFonts w:ascii="Arial" w:hAnsi="Arial"/>
                <w:sz w:val="14"/>
                <w:szCs w:val="14"/>
              </w:rPr>
              <w:t>  Ne</w:t>
            </w:r>
          </w:p>
          <w:p w14:paraId="79EB9C49" w14:textId="77777777" w:rsidR="00CF2560" w:rsidRPr="00C64898" w:rsidRDefault="00CF2560" w:rsidP="001726DB">
            <w:pPr>
              <w:tabs>
                <w:tab w:val="left" w:pos="7651"/>
                <w:tab w:val="left" w:pos="8865"/>
              </w:tabs>
              <w:spacing w:line="276" w:lineRule="auto"/>
              <w:ind w:left="108" w:right="169"/>
              <w:rPr>
                <w:rFonts w:ascii="Arial" w:hAnsi="Arial"/>
                <w:sz w:val="14"/>
                <w:szCs w:val="14"/>
              </w:rPr>
            </w:pPr>
            <w:r w:rsidRPr="00C64898">
              <w:rPr>
                <w:rFonts w:ascii="Arial" w:hAnsi="Arial"/>
                <w:sz w:val="14"/>
                <w:szCs w:val="14"/>
              </w:rPr>
              <w:t xml:space="preserve">- įkalinimo įstaigose ar kitose laisvės atėmimo vietose esantys asmenys </w:t>
            </w:r>
            <w:r w:rsidRPr="00C64898">
              <w:rPr>
                <w:rFonts w:ascii="Arial" w:hAnsi="Arial"/>
                <w:sz w:val="14"/>
                <w:szCs w:val="14"/>
              </w:rPr>
              <w:t>  Taip</w:t>
            </w:r>
            <w:r w:rsidRPr="00C64898">
              <w:rPr>
                <w:rFonts w:ascii="Arial" w:hAnsi="Arial"/>
                <w:sz w:val="14"/>
                <w:szCs w:val="14"/>
              </w:rPr>
              <w:tab/>
            </w:r>
            <w:r w:rsidRPr="00C64898">
              <w:rPr>
                <w:rFonts w:ascii="Arial" w:hAnsi="Arial"/>
                <w:sz w:val="14"/>
                <w:szCs w:val="14"/>
              </w:rPr>
              <w:t>  Ne</w:t>
            </w:r>
          </w:p>
          <w:p w14:paraId="5ED792E8" w14:textId="77777777" w:rsidR="00CF2560" w:rsidRPr="00C64898" w:rsidRDefault="00CF2560" w:rsidP="001726DB">
            <w:pPr>
              <w:tabs>
                <w:tab w:val="left" w:pos="7651"/>
                <w:tab w:val="left" w:pos="8865"/>
              </w:tabs>
              <w:spacing w:line="276" w:lineRule="auto"/>
              <w:ind w:left="108" w:right="169"/>
              <w:rPr>
                <w:rFonts w:ascii="Arial" w:hAnsi="Arial"/>
                <w:sz w:val="14"/>
                <w:szCs w:val="14"/>
              </w:rPr>
            </w:pPr>
            <w:r w:rsidRPr="00C64898">
              <w:rPr>
                <w:rFonts w:ascii="Arial" w:hAnsi="Arial"/>
                <w:sz w:val="14"/>
                <w:szCs w:val="14"/>
              </w:rPr>
              <w:t xml:space="preserve">- kiti pažeidžiami asmenys ar socialiai pažeidžiamos grupės (įrašyti)       </w:t>
            </w:r>
            <w:r w:rsidRPr="00C64898">
              <w:rPr>
                <w:rFonts w:ascii="Arial" w:hAnsi="Arial"/>
                <w:sz w:val="14"/>
                <w:szCs w:val="14"/>
              </w:rPr>
              <w:t>  Taip</w:t>
            </w:r>
            <w:r w:rsidRPr="00C64898">
              <w:rPr>
                <w:rFonts w:ascii="Arial" w:hAnsi="Arial"/>
                <w:sz w:val="14"/>
                <w:szCs w:val="14"/>
              </w:rPr>
              <w:tab/>
            </w:r>
            <w:r w:rsidRPr="00C64898">
              <w:rPr>
                <w:rFonts w:ascii="Arial" w:hAnsi="Arial"/>
                <w:sz w:val="14"/>
                <w:szCs w:val="14"/>
              </w:rPr>
              <w:t>  Ne</w:t>
            </w:r>
          </w:p>
          <w:p w14:paraId="0F2BA7D3" w14:textId="77777777" w:rsidR="00CF2560" w:rsidRPr="00C64898" w:rsidRDefault="00CF2560" w:rsidP="001726DB">
            <w:pPr>
              <w:tabs>
                <w:tab w:val="left" w:pos="4605"/>
                <w:tab w:val="left" w:pos="7651"/>
                <w:tab w:val="left" w:pos="8865"/>
              </w:tabs>
              <w:spacing w:line="276" w:lineRule="auto"/>
              <w:ind w:right="169"/>
              <w:rPr>
                <w:rFonts w:ascii="Arial" w:hAnsi="Arial"/>
                <w:sz w:val="14"/>
                <w:szCs w:val="14"/>
              </w:rPr>
            </w:pPr>
            <w:r w:rsidRPr="00C64898">
              <w:rPr>
                <w:rFonts w:ascii="Arial" w:hAnsi="Arial"/>
                <w:sz w:val="14"/>
                <w:szCs w:val="14"/>
              </w:rPr>
              <w:t>....................................................................................................................</w:t>
            </w:r>
          </w:p>
          <w:p w14:paraId="18D1FF74" w14:textId="77777777" w:rsidR="00CF2560" w:rsidRPr="00C64898" w:rsidRDefault="00CF2560" w:rsidP="001726DB">
            <w:pPr>
              <w:tabs>
                <w:tab w:val="left" w:pos="7651"/>
                <w:tab w:val="left" w:pos="8865"/>
              </w:tabs>
              <w:spacing w:line="276" w:lineRule="auto"/>
              <w:ind w:left="108" w:right="169"/>
              <w:rPr>
                <w:rFonts w:ascii="Arial" w:hAnsi="Arial"/>
                <w:sz w:val="14"/>
                <w:szCs w:val="14"/>
              </w:rPr>
            </w:pPr>
            <w:r w:rsidRPr="00C64898">
              <w:rPr>
                <w:rFonts w:ascii="Arial" w:hAnsi="Arial"/>
                <w:sz w:val="14"/>
                <w:szCs w:val="14"/>
              </w:rPr>
              <w:lastRenderedPageBreak/>
              <w:t>10.1. Jei Tyrime dalyvaus pažeidžiami asmenys, paaiškinkite, kaip bus užtikrinama pažeidžiamų asmenų interesų apsauga.</w:t>
            </w:r>
          </w:p>
          <w:p w14:paraId="1B6ACC20" w14:textId="77777777" w:rsidR="008172D3" w:rsidRDefault="008172D3" w:rsidP="001726DB">
            <w:pPr>
              <w:tabs>
                <w:tab w:val="left" w:pos="7651"/>
                <w:tab w:val="left" w:pos="8865"/>
              </w:tabs>
              <w:spacing w:line="276" w:lineRule="auto"/>
              <w:ind w:left="108" w:right="169"/>
              <w:rPr>
                <w:rFonts w:ascii="Arial" w:hAnsi="Arial"/>
              </w:rPr>
            </w:pPr>
          </w:p>
          <w:p w14:paraId="141239B5" w14:textId="56CF97FE" w:rsidR="009F76D8" w:rsidRPr="009F76D8" w:rsidRDefault="009F76D8" w:rsidP="00685422">
            <w:pPr>
              <w:shd w:val="clear" w:color="auto" w:fill="E2EFD9" w:themeFill="accent6" w:themeFillTint="33"/>
              <w:tabs>
                <w:tab w:val="left" w:pos="7651"/>
                <w:tab w:val="left" w:pos="8865"/>
              </w:tabs>
              <w:spacing w:line="276" w:lineRule="auto"/>
              <w:ind w:left="108" w:right="169"/>
              <w:jc w:val="both"/>
              <w:rPr>
                <w:rFonts w:ascii="Aptos Light" w:hAnsi="Aptos Light" w:cstheme="majorHAnsi"/>
                <w:sz w:val="22"/>
                <w:szCs w:val="22"/>
              </w:rPr>
            </w:pPr>
            <w:r w:rsidRPr="009F76D8">
              <w:rPr>
                <w:rFonts w:ascii="Aptos Light" w:hAnsi="Aptos Light" w:cstheme="majorHAnsi"/>
                <w:sz w:val="22"/>
                <w:szCs w:val="22"/>
              </w:rPr>
              <w:t>Ši</w:t>
            </w:r>
            <w:r>
              <w:rPr>
                <w:rFonts w:ascii="Aptos Light" w:hAnsi="Aptos Light" w:cstheme="majorHAnsi"/>
                <w:sz w:val="22"/>
                <w:szCs w:val="22"/>
              </w:rPr>
              <w:t xml:space="preserve">oje skiltyje </w:t>
            </w:r>
            <w:r w:rsidRPr="009F76D8">
              <w:rPr>
                <w:rFonts w:ascii="Aptos Light" w:hAnsi="Aptos Light" w:cstheme="majorHAnsi"/>
                <w:sz w:val="22"/>
                <w:szCs w:val="22"/>
              </w:rPr>
              <w:t xml:space="preserve">turite parodyti Etikos komitetui, kad aiškiai suprantate, kodėl jūsų pasirinkta tikslinė grupė yra pažeidžiama – </w:t>
            </w:r>
            <w:r>
              <w:rPr>
                <w:rFonts w:ascii="Aptos Light" w:hAnsi="Aptos Light" w:cstheme="majorHAnsi"/>
                <w:sz w:val="22"/>
                <w:szCs w:val="22"/>
              </w:rPr>
              <w:t xml:space="preserve">dėl </w:t>
            </w:r>
            <w:r w:rsidRPr="009F76D8">
              <w:rPr>
                <w:rFonts w:ascii="Aptos Light" w:hAnsi="Aptos Light" w:cstheme="majorHAnsi"/>
                <w:sz w:val="22"/>
                <w:szCs w:val="22"/>
              </w:rPr>
              <w:t>galios disbalans</w:t>
            </w:r>
            <w:r>
              <w:rPr>
                <w:rFonts w:ascii="Aptos Light" w:hAnsi="Aptos Light" w:cstheme="majorHAnsi"/>
                <w:sz w:val="22"/>
                <w:szCs w:val="22"/>
              </w:rPr>
              <w:t>o</w:t>
            </w:r>
            <w:r w:rsidRPr="009F76D8">
              <w:rPr>
                <w:rFonts w:ascii="Aptos Light" w:hAnsi="Aptos Light" w:cstheme="majorHAnsi"/>
                <w:sz w:val="22"/>
                <w:szCs w:val="22"/>
              </w:rPr>
              <w:t>, amžius, sveikatos būklė</w:t>
            </w:r>
            <w:r>
              <w:rPr>
                <w:rFonts w:ascii="Aptos Light" w:hAnsi="Aptos Light" w:cstheme="majorHAnsi"/>
                <w:sz w:val="22"/>
                <w:szCs w:val="22"/>
              </w:rPr>
              <w:t>s</w:t>
            </w:r>
            <w:r w:rsidRPr="009F76D8">
              <w:rPr>
                <w:rFonts w:ascii="Aptos Light" w:hAnsi="Aptos Light" w:cstheme="majorHAnsi"/>
                <w:sz w:val="22"/>
                <w:szCs w:val="22"/>
              </w:rPr>
              <w:t>, ar apribot</w:t>
            </w:r>
            <w:r>
              <w:rPr>
                <w:rFonts w:ascii="Aptos Light" w:hAnsi="Aptos Light" w:cstheme="majorHAnsi"/>
                <w:sz w:val="22"/>
                <w:szCs w:val="22"/>
              </w:rPr>
              <w:t>os</w:t>
            </w:r>
            <w:r w:rsidRPr="009F76D8">
              <w:rPr>
                <w:rFonts w:ascii="Aptos Light" w:hAnsi="Aptos Light" w:cstheme="majorHAnsi"/>
                <w:sz w:val="22"/>
                <w:szCs w:val="22"/>
              </w:rPr>
              <w:t xml:space="preserve"> laisvė</w:t>
            </w:r>
            <w:r>
              <w:rPr>
                <w:rFonts w:ascii="Aptos Light" w:hAnsi="Aptos Light" w:cstheme="majorHAnsi"/>
                <w:sz w:val="22"/>
                <w:szCs w:val="22"/>
              </w:rPr>
              <w:t>s</w:t>
            </w:r>
            <w:r w:rsidRPr="009F76D8">
              <w:rPr>
                <w:rFonts w:ascii="Aptos Light" w:hAnsi="Aptos Light" w:cstheme="majorHAnsi"/>
                <w:sz w:val="22"/>
                <w:szCs w:val="22"/>
              </w:rPr>
              <w:t xml:space="preserve"> – ir detaliai aprašyti konkrečius veiksmus, kuriais </w:t>
            </w:r>
            <w:r>
              <w:rPr>
                <w:rFonts w:ascii="Aptos Light" w:hAnsi="Aptos Light" w:cstheme="majorHAnsi"/>
                <w:sz w:val="22"/>
                <w:szCs w:val="22"/>
              </w:rPr>
              <w:t xml:space="preserve">sieksite palašinti </w:t>
            </w:r>
            <w:r w:rsidRPr="009F76D8">
              <w:rPr>
                <w:rFonts w:ascii="Aptos Light" w:hAnsi="Aptos Light" w:cstheme="majorHAnsi"/>
                <w:sz w:val="22"/>
                <w:szCs w:val="22"/>
              </w:rPr>
              <w:t xml:space="preserve">bet kokią galimą žalą ar spaudimą. Pavyzdžiui, jeigu planuojate tirti vaikus ir nepilnamečius asmenis (iki 18 metų), </w:t>
            </w:r>
            <w:r w:rsidR="001B23C5">
              <w:rPr>
                <w:rFonts w:ascii="Aptos Light" w:hAnsi="Aptos Light" w:cstheme="majorHAnsi"/>
                <w:sz w:val="22"/>
                <w:szCs w:val="22"/>
              </w:rPr>
              <w:t xml:space="preserve">šioje skiltyje </w:t>
            </w:r>
            <w:r w:rsidR="006119CA">
              <w:rPr>
                <w:rFonts w:ascii="Aptos Light" w:hAnsi="Aptos Light" w:cstheme="majorHAnsi"/>
                <w:sz w:val="22"/>
                <w:szCs w:val="22"/>
              </w:rPr>
              <w:t>svarbu</w:t>
            </w:r>
            <w:r w:rsidRPr="009F76D8">
              <w:rPr>
                <w:rFonts w:ascii="Aptos Light" w:hAnsi="Aptos Light" w:cstheme="majorHAnsi"/>
                <w:sz w:val="22"/>
                <w:szCs w:val="22"/>
              </w:rPr>
              <w:t xml:space="preserve"> </w:t>
            </w:r>
            <w:r w:rsidR="001B23C5">
              <w:rPr>
                <w:rFonts w:ascii="Aptos Light" w:hAnsi="Aptos Light" w:cstheme="majorHAnsi"/>
                <w:sz w:val="22"/>
                <w:szCs w:val="22"/>
              </w:rPr>
              <w:t xml:space="preserve">trumpai </w:t>
            </w:r>
            <w:r w:rsidRPr="009F76D8">
              <w:rPr>
                <w:rFonts w:ascii="Aptos Light" w:hAnsi="Aptos Light" w:cstheme="majorHAnsi"/>
                <w:sz w:val="22"/>
                <w:szCs w:val="22"/>
              </w:rPr>
              <w:t xml:space="preserve">nurodyti, kad bus gaunamas dvigubas patvirtinimas: oficialus raštiškas tėvų arba globėjų informuotas sutikimas bei paties vaiko žodinis ar raštiškas pritarimas (angl. </w:t>
            </w:r>
            <w:proofErr w:type="spellStart"/>
            <w:r w:rsidRPr="009F76D8">
              <w:rPr>
                <w:rFonts w:ascii="Aptos Light" w:hAnsi="Aptos Light" w:cstheme="majorHAnsi"/>
                <w:sz w:val="22"/>
                <w:szCs w:val="22"/>
              </w:rPr>
              <w:t>assent</w:t>
            </w:r>
            <w:proofErr w:type="spellEnd"/>
            <w:r w:rsidRPr="009F76D8">
              <w:rPr>
                <w:rFonts w:ascii="Aptos Light" w:hAnsi="Aptos Light" w:cstheme="majorHAnsi"/>
                <w:sz w:val="22"/>
                <w:szCs w:val="22"/>
              </w:rPr>
              <w:t>), pateiktas jam suprantama, adaptuota kalba</w:t>
            </w:r>
            <w:r>
              <w:rPr>
                <w:rFonts w:ascii="Aptos Light" w:hAnsi="Aptos Light" w:cstheme="majorHAnsi"/>
                <w:sz w:val="22"/>
                <w:szCs w:val="22"/>
              </w:rPr>
              <w:t xml:space="preserve"> (sutikimų ir pritarimų form</w:t>
            </w:r>
            <w:r w:rsidR="001B23C5">
              <w:rPr>
                <w:rFonts w:ascii="Aptos Light" w:hAnsi="Aptos Light" w:cstheme="majorHAnsi"/>
                <w:sz w:val="22"/>
                <w:szCs w:val="22"/>
              </w:rPr>
              <w:t xml:space="preserve">ą detaliai </w:t>
            </w:r>
            <w:r>
              <w:rPr>
                <w:rFonts w:ascii="Aptos Light" w:hAnsi="Aptos Light" w:cstheme="majorHAnsi"/>
                <w:sz w:val="22"/>
                <w:szCs w:val="22"/>
              </w:rPr>
              <w:t>aptarsite 14-oje skiltyje</w:t>
            </w:r>
            <w:r w:rsidR="006119CA">
              <w:rPr>
                <w:rFonts w:ascii="Aptos Light" w:hAnsi="Aptos Light" w:cstheme="majorHAnsi"/>
                <w:sz w:val="22"/>
                <w:szCs w:val="22"/>
              </w:rPr>
              <w:t>)</w:t>
            </w:r>
            <w:r w:rsidRPr="009F76D8">
              <w:rPr>
                <w:rFonts w:ascii="Aptos Light" w:hAnsi="Aptos Light" w:cstheme="majorHAnsi"/>
                <w:sz w:val="22"/>
                <w:szCs w:val="22"/>
              </w:rPr>
              <w:t xml:space="preserve">. </w:t>
            </w:r>
          </w:p>
          <w:p w14:paraId="1A3C9126" w14:textId="77777777" w:rsidR="009F76D8" w:rsidRPr="009F76D8" w:rsidRDefault="009F76D8" w:rsidP="009F76D8">
            <w:pPr>
              <w:shd w:val="clear" w:color="auto" w:fill="E2EFD9" w:themeFill="accent6" w:themeFillTint="33"/>
              <w:tabs>
                <w:tab w:val="left" w:pos="7651"/>
                <w:tab w:val="left" w:pos="8865"/>
              </w:tabs>
              <w:spacing w:line="276" w:lineRule="auto"/>
              <w:ind w:left="108" w:right="169"/>
              <w:rPr>
                <w:rFonts w:ascii="Aptos Light" w:hAnsi="Aptos Light" w:cstheme="majorHAnsi"/>
                <w:sz w:val="22"/>
                <w:szCs w:val="22"/>
              </w:rPr>
            </w:pPr>
          </w:p>
          <w:p w14:paraId="209921B8" w14:textId="20ECCDE3" w:rsidR="009F76D8" w:rsidRPr="009F76D8" w:rsidRDefault="006119CA" w:rsidP="006119CA">
            <w:pPr>
              <w:shd w:val="clear" w:color="auto" w:fill="E2EFD9" w:themeFill="accent6" w:themeFillTint="33"/>
              <w:tabs>
                <w:tab w:val="left" w:pos="7651"/>
                <w:tab w:val="left" w:pos="8865"/>
              </w:tabs>
              <w:spacing w:line="276" w:lineRule="auto"/>
              <w:ind w:left="108" w:right="169"/>
              <w:jc w:val="both"/>
              <w:rPr>
                <w:rFonts w:ascii="Aptos Light" w:hAnsi="Aptos Light" w:cstheme="majorHAnsi"/>
                <w:sz w:val="22"/>
                <w:szCs w:val="22"/>
              </w:rPr>
            </w:pPr>
            <w:r>
              <w:rPr>
                <w:rFonts w:ascii="Aptos Light" w:hAnsi="Aptos Light" w:cstheme="majorHAnsi"/>
                <w:sz w:val="22"/>
                <w:szCs w:val="22"/>
              </w:rPr>
              <w:t xml:space="preserve">Čia taip pat turėtų būti apmastyti tyrimai, </w:t>
            </w:r>
            <w:r w:rsidR="009F76D8" w:rsidRPr="009F76D8">
              <w:rPr>
                <w:rFonts w:ascii="Aptos Light" w:hAnsi="Aptos Light" w:cstheme="majorHAnsi"/>
                <w:sz w:val="22"/>
                <w:szCs w:val="22"/>
              </w:rPr>
              <w:t xml:space="preserve">į kuriuos įtraukiami tyrėjo studentai ar tiesioginiai pavaldiniai. Tokiose situacijose </w:t>
            </w:r>
            <w:r>
              <w:rPr>
                <w:rFonts w:ascii="Aptos Light" w:hAnsi="Aptos Light" w:cstheme="majorHAnsi"/>
                <w:sz w:val="22"/>
                <w:szCs w:val="22"/>
              </w:rPr>
              <w:t xml:space="preserve">svarbu </w:t>
            </w:r>
            <w:r w:rsidR="009F76D8" w:rsidRPr="009F76D8">
              <w:rPr>
                <w:rFonts w:ascii="Aptos Light" w:hAnsi="Aptos Light" w:cstheme="majorHAnsi"/>
                <w:sz w:val="22"/>
                <w:szCs w:val="22"/>
              </w:rPr>
              <w:t>apgalvoti ir aprašyti galios disbalanso keliamas rizikas bei jų valdymo mechanizmus. Jeigu tiriate savo studentus, turite aiškiai nurodyti, kaip garantuosite, jog atsisakymas dalyvauti tyrime neturės jokios neigiamos įtakos studento akademiniam</w:t>
            </w:r>
            <w:r>
              <w:rPr>
                <w:rFonts w:ascii="Aptos Light" w:hAnsi="Aptos Light" w:cstheme="majorHAnsi"/>
                <w:sz w:val="22"/>
                <w:szCs w:val="22"/>
              </w:rPr>
              <w:t>s</w:t>
            </w:r>
            <w:r w:rsidR="009F76D8" w:rsidRPr="009F76D8">
              <w:rPr>
                <w:rFonts w:ascii="Aptos Light" w:hAnsi="Aptos Light" w:cstheme="majorHAnsi"/>
                <w:sz w:val="22"/>
                <w:szCs w:val="22"/>
              </w:rPr>
              <w:t xml:space="preserve"> vertinim</w:t>
            </w:r>
            <w:r>
              <w:rPr>
                <w:rFonts w:ascii="Aptos Light" w:hAnsi="Aptos Light" w:cstheme="majorHAnsi"/>
                <w:sz w:val="22"/>
                <w:szCs w:val="22"/>
              </w:rPr>
              <w:t>ams</w:t>
            </w:r>
            <w:r w:rsidR="009F76D8" w:rsidRPr="009F76D8">
              <w:rPr>
                <w:rFonts w:ascii="Aptos Light" w:hAnsi="Aptos Light" w:cstheme="majorHAnsi"/>
                <w:sz w:val="22"/>
                <w:szCs w:val="22"/>
              </w:rPr>
              <w:t xml:space="preserve">. Siekiant išvengti bet kokio tiesioginio ar netiesioginio spaudimo, komitetui rekomenduojama nurodyti tokias apsaugos priemones, kaip duomenų rinkimo </w:t>
            </w:r>
            <w:r>
              <w:rPr>
                <w:rFonts w:ascii="Aptos Light" w:hAnsi="Aptos Light" w:cstheme="majorHAnsi"/>
                <w:sz w:val="22"/>
                <w:szCs w:val="22"/>
              </w:rPr>
              <w:t>perleidimas</w:t>
            </w:r>
            <w:r w:rsidR="009F76D8" w:rsidRPr="009F76D8">
              <w:rPr>
                <w:rFonts w:ascii="Aptos Light" w:hAnsi="Aptos Light" w:cstheme="majorHAnsi"/>
                <w:sz w:val="22"/>
                <w:szCs w:val="22"/>
              </w:rPr>
              <w:t xml:space="preserve"> trečiajam asmeniui (pavyzdžiui, kolegai tyrėjui)</w:t>
            </w:r>
            <w:r w:rsidR="001B23C5">
              <w:rPr>
                <w:rFonts w:ascii="Aptos Light" w:hAnsi="Aptos Light" w:cstheme="majorHAnsi"/>
                <w:sz w:val="22"/>
                <w:szCs w:val="22"/>
              </w:rPr>
              <w:t>,</w:t>
            </w:r>
            <w:r w:rsidR="009F76D8" w:rsidRPr="009F76D8">
              <w:rPr>
                <w:rFonts w:ascii="Aptos Light" w:hAnsi="Aptos Light" w:cstheme="majorHAnsi"/>
                <w:sz w:val="22"/>
                <w:szCs w:val="22"/>
              </w:rPr>
              <w:t xml:space="preserve"> anoniminės apklausos organizavima</w:t>
            </w:r>
            <w:r>
              <w:rPr>
                <w:rFonts w:ascii="Aptos Light" w:hAnsi="Aptos Light" w:cstheme="majorHAnsi"/>
                <w:sz w:val="22"/>
                <w:szCs w:val="22"/>
              </w:rPr>
              <w:t>s ir pan.</w:t>
            </w:r>
          </w:p>
          <w:p w14:paraId="2DAF4B30" w14:textId="77777777" w:rsidR="009F76D8" w:rsidRPr="009F76D8" w:rsidRDefault="009F76D8" w:rsidP="009F76D8">
            <w:pPr>
              <w:shd w:val="clear" w:color="auto" w:fill="E2EFD9" w:themeFill="accent6" w:themeFillTint="33"/>
              <w:tabs>
                <w:tab w:val="left" w:pos="7651"/>
                <w:tab w:val="left" w:pos="8865"/>
              </w:tabs>
              <w:spacing w:line="276" w:lineRule="auto"/>
              <w:ind w:left="108" w:right="169"/>
              <w:rPr>
                <w:rFonts w:ascii="Aptos Light" w:hAnsi="Aptos Light" w:cstheme="majorHAnsi"/>
                <w:sz w:val="22"/>
                <w:szCs w:val="22"/>
              </w:rPr>
            </w:pPr>
          </w:p>
          <w:p w14:paraId="344C82BD" w14:textId="6746F745" w:rsidR="00A60402" w:rsidRDefault="006119CA" w:rsidP="00A60402">
            <w:pPr>
              <w:shd w:val="clear" w:color="auto" w:fill="E2EFD9" w:themeFill="accent6" w:themeFillTint="33"/>
              <w:tabs>
                <w:tab w:val="left" w:pos="7651"/>
                <w:tab w:val="left" w:pos="8865"/>
              </w:tabs>
              <w:spacing w:line="276" w:lineRule="auto"/>
              <w:ind w:left="108" w:right="169"/>
              <w:jc w:val="both"/>
              <w:rPr>
                <w:rFonts w:ascii="Aptos Light" w:hAnsi="Aptos Light" w:cstheme="majorHAnsi"/>
                <w:sz w:val="22"/>
                <w:szCs w:val="22"/>
              </w:rPr>
            </w:pPr>
            <w:r>
              <w:rPr>
                <w:rFonts w:ascii="Aptos Light" w:hAnsi="Aptos Light" w:cstheme="majorHAnsi"/>
                <w:sz w:val="22"/>
                <w:szCs w:val="22"/>
              </w:rPr>
              <w:t>J</w:t>
            </w:r>
            <w:r w:rsidR="009F76D8" w:rsidRPr="009F76D8">
              <w:rPr>
                <w:rFonts w:ascii="Aptos Light" w:hAnsi="Aptos Light" w:cstheme="majorHAnsi"/>
                <w:sz w:val="22"/>
                <w:szCs w:val="22"/>
              </w:rPr>
              <w:t xml:space="preserve">eigu jūsų tyrimas apims asmenis, gyvenančius socialinės globos įstaigose, </w:t>
            </w:r>
            <w:r w:rsidR="00A60402">
              <w:rPr>
                <w:rFonts w:ascii="Aptos Light" w:hAnsi="Aptos Light" w:cstheme="majorHAnsi"/>
                <w:sz w:val="22"/>
                <w:szCs w:val="22"/>
              </w:rPr>
              <w:t>pataisos įstaigose</w:t>
            </w:r>
            <w:r w:rsidR="001B23C5">
              <w:rPr>
                <w:rFonts w:ascii="Aptos Light" w:hAnsi="Aptos Light" w:cstheme="majorHAnsi"/>
                <w:sz w:val="22"/>
                <w:szCs w:val="22"/>
              </w:rPr>
              <w:t xml:space="preserve"> ar kitose institucijoje </w:t>
            </w:r>
            <w:r w:rsidR="00A60402">
              <w:rPr>
                <w:rFonts w:ascii="Aptos Light" w:hAnsi="Aptos Light" w:cstheme="majorHAnsi"/>
                <w:sz w:val="22"/>
                <w:szCs w:val="22"/>
              </w:rPr>
              <w:t xml:space="preserve">svarbu </w:t>
            </w:r>
            <w:r w:rsidR="009F76D8" w:rsidRPr="009F76D8">
              <w:rPr>
                <w:rFonts w:ascii="Aptos Light" w:hAnsi="Aptos Light" w:cstheme="majorHAnsi"/>
                <w:sz w:val="22"/>
                <w:szCs w:val="22"/>
              </w:rPr>
              <w:t xml:space="preserve">apmąstyti ir aprašyti, kaip bus vertinamas šių asmenų gebėjimas savarankiškai ir laisva valia duoti informuotą sutikimą. Komitetui ypač svarbu matyti jūsų planą, kaip užtikrinsite, kad įstaigos vadovas, prižiūrėtojas ar karininkas nedarys jokios įtakos ir nevers savo globotinių ar pavaldinių dalyvauti tyrime. </w:t>
            </w:r>
          </w:p>
          <w:p w14:paraId="1FE28B96" w14:textId="77777777" w:rsidR="00A60402" w:rsidRDefault="00A60402" w:rsidP="00A60402">
            <w:pPr>
              <w:shd w:val="clear" w:color="auto" w:fill="E2EFD9" w:themeFill="accent6" w:themeFillTint="33"/>
              <w:tabs>
                <w:tab w:val="left" w:pos="7651"/>
                <w:tab w:val="left" w:pos="8865"/>
              </w:tabs>
              <w:spacing w:line="276" w:lineRule="auto"/>
              <w:ind w:left="108" w:right="169"/>
              <w:jc w:val="both"/>
              <w:rPr>
                <w:rFonts w:ascii="Aptos Light" w:hAnsi="Aptos Light" w:cstheme="majorHAnsi"/>
                <w:sz w:val="22"/>
                <w:szCs w:val="22"/>
              </w:rPr>
            </w:pPr>
          </w:p>
          <w:p w14:paraId="51408CEF" w14:textId="764067FF" w:rsidR="009F76D8" w:rsidRPr="009F76D8" w:rsidRDefault="009F76D8" w:rsidP="00A60402">
            <w:pPr>
              <w:shd w:val="clear" w:color="auto" w:fill="E2EFD9" w:themeFill="accent6" w:themeFillTint="33"/>
              <w:tabs>
                <w:tab w:val="left" w:pos="7651"/>
                <w:tab w:val="left" w:pos="8865"/>
              </w:tabs>
              <w:spacing w:line="276" w:lineRule="auto"/>
              <w:ind w:left="108" w:right="169"/>
              <w:jc w:val="both"/>
              <w:rPr>
                <w:rFonts w:ascii="Aptos Light" w:hAnsi="Aptos Light" w:cstheme="majorHAnsi"/>
                <w:sz w:val="22"/>
                <w:szCs w:val="22"/>
              </w:rPr>
            </w:pPr>
            <w:r w:rsidRPr="009F76D8">
              <w:rPr>
                <w:rFonts w:ascii="Aptos Light" w:hAnsi="Aptos Light" w:cstheme="majorHAnsi"/>
                <w:sz w:val="22"/>
                <w:szCs w:val="22"/>
              </w:rPr>
              <w:t>Kadangi visos šios išvardintos grupės yra itin jautrios ir lengvai pažeidžiamos, paraiškoje būtina numatyti ir aprašyti galimybę suteikti profesionalią psichologinę pagalbą tuo atveju, jei tyrimo klausimai ar procedūros dalyviams sukeltų netikėtą stresą, išgąstį ar emocinį diskomfortą.</w:t>
            </w:r>
          </w:p>
          <w:p w14:paraId="1D088EB3" w14:textId="77777777" w:rsidR="009F76D8" w:rsidRDefault="009F76D8" w:rsidP="001726DB">
            <w:pPr>
              <w:tabs>
                <w:tab w:val="left" w:pos="7651"/>
                <w:tab w:val="left" w:pos="8865"/>
              </w:tabs>
              <w:spacing w:line="276" w:lineRule="auto"/>
              <w:ind w:left="108" w:right="169"/>
              <w:rPr>
                <w:rFonts w:ascii="Arial" w:hAnsi="Arial"/>
              </w:rPr>
            </w:pPr>
          </w:p>
          <w:p w14:paraId="3F77A2CE" w14:textId="77777777" w:rsidR="00CF2560" w:rsidRPr="005905B0" w:rsidRDefault="00CF2560" w:rsidP="001726DB">
            <w:pPr>
              <w:pStyle w:val="CommentText1"/>
              <w:tabs>
                <w:tab w:val="left" w:pos="7651"/>
                <w:tab w:val="left" w:pos="8865"/>
              </w:tabs>
              <w:spacing w:line="276" w:lineRule="auto"/>
              <w:ind w:left="108" w:right="169"/>
              <w:rPr>
                <w:rFonts w:ascii="Arial" w:hAnsi="Arial"/>
                <w:sz w:val="24"/>
                <w:szCs w:val="24"/>
              </w:rPr>
            </w:pPr>
            <w:r>
              <w:rPr>
                <w:rFonts w:ascii="Arial" w:hAnsi="Arial"/>
                <w:sz w:val="24"/>
                <w:szCs w:val="24"/>
              </w:rPr>
              <w:t xml:space="preserve">10.2 </w:t>
            </w:r>
            <w:r w:rsidRPr="008B5ED1">
              <w:rPr>
                <w:rFonts w:ascii="Arial" w:hAnsi="Arial"/>
                <w:sz w:val="24"/>
                <w:szCs w:val="24"/>
              </w:rPr>
              <w:t>Jei tyrime dalyvaus jaunesni nei 18 metų asmenys, prie paraiškos turi būti pridėti tyrėjų QR kodai vadovaujantis Informatikos ir ryšių departamento prie Lietuvos respublikos vidaus reikalų ministerijos direktoriaus 2024 m. spalio 31 d.  įsakymu Nr. 5V-123 („Dėl teisėto darbo su vaikais kodo išdavimo ir naudojimo tvarkos aprašo ir teisėto darbo su vaikais kodo atvaizdavimo formos patvirtinimo“) - TAR, 2024-11-05, Nr. 19224</w:t>
            </w:r>
          </w:p>
          <w:p w14:paraId="6BAD9512" w14:textId="77777777" w:rsidR="00CF2560" w:rsidRPr="005905B0" w:rsidRDefault="00CF2560" w:rsidP="001726DB">
            <w:pPr>
              <w:tabs>
                <w:tab w:val="left" w:pos="7651"/>
                <w:tab w:val="left" w:pos="8865"/>
              </w:tabs>
              <w:spacing w:line="276" w:lineRule="auto"/>
              <w:ind w:left="108" w:right="169"/>
              <w:rPr>
                <w:rFonts w:ascii="Arial" w:hAnsi="Arial"/>
              </w:rPr>
            </w:pPr>
          </w:p>
        </w:tc>
      </w:tr>
      <w:tr w:rsidR="00CF2560" w:rsidRPr="00DF37F8" w14:paraId="39FFAED7"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6AC5C" w14:textId="77777777" w:rsidR="00CF2560" w:rsidRPr="00B52A38" w:rsidRDefault="00CF2560" w:rsidP="00CF2560">
            <w:pPr>
              <w:numPr>
                <w:ilvl w:val="0"/>
                <w:numId w:val="1"/>
              </w:numPr>
              <w:spacing w:line="276" w:lineRule="auto"/>
              <w:ind w:right="581"/>
              <w:rPr>
                <w:rFonts w:ascii="Arial" w:hAnsi="Arial"/>
                <w:b/>
                <w:bCs/>
              </w:rPr>
            </w:pPr>
            <w:r w:rsidRPr="00B52A38">
              <w:rPr>
                <w:rFonts w:ascii="Arial" w:hAnsi="Arial"/>
                <w:b/>
                <w:bCs/>
              </w:rPr>
              <w:lastRenderedPageBreak/>
              <w:t>Nurodykite, ar Tyrime gali kilti kokia nors rizika ar žala Tyrimo dalyviams ir kokiu būdu planuojama šią riziką ar žalą mažinti.</w:t>
            </w:r>
          </w:p>
          <w:p w14:paraId="04A06006" w14:textId="6BC26029" w:rsidR="00A60402" w:rsidRDefault="00A60402" w:rsidP="00A60402">
            <w:pPr>
              <w:pStyle w:val="NormalWeb"/>
              <w:shd w:val="clear" w:color="auto" w:fill="E2EFD9" w:themeFill="accent6" w:themeFillTint="33"/>
              <w:spacing w:line="276" w:lineRule="auto"/>
              <w:jc w:val="both"/>
              <w:rPr>
                <w:rFonts w:ascii="Aptos Light" w:hAnsi="Aptos Light"/>
                <w:sz w:val="22"/>
                <w:szCs w:val="22"/>
                <w:lang w:val="lt-LT"/>
              </w:rPr>
            </w:pPr>
            <w:r w:rsidRPr="00A60402">
              <w:rPr>
                <w:rFonts w:ascii="Aptos Light" w:hAnsi="Aptos Light"/>
                <w:sz w:val="22"/>
                <w:szCs w:val="22"/>
                <w:lang w:val="lt-LT"/>
              </w:rPr>
              <w:t>Pildant šią paraiškos dalį, tyrėjams svarbu prisiminti</w:t>
            </w:r>
            <w:r>
              <w:rPr>
                <w:rFonts w:ascii="Aptos Light" w:hAnsi="Aptos Light"/>
                <w:sz w:val="22"/>
                <w:szCs w:val="22"/>
                <w:lang w:val="lt-LT"/>
              </w:rPr>
              <w:t>, kad</w:t>
            </w:r>
            <w:r w:rsidRPr="00A60402">
              <w:rPr>
                <w:rFonts w:ascii="Aptos Light" w:hAnsi="Aptos Light"/>
                <w:sz w:val="22"/>
                <w:szCs w:val="22"/>
                <w:lang w:val="lt-LT"/>
              </w:rPr>
              <w:t xml:space="preserve"> tyrimų be jokios rizikos beveik nebūna, todėl būtina iš anksto kritiškai apmąstyti ir komitetui nurodyti net ir </w:t>
            </w:r>
            <w:r>
              <w:rPr>
                <w:rFonts w:ascii="Aptos Light" w:hAnsi="Aptos Light"/>
                <w:sz w:val="22"/>
                <w:szCs w:val="22"/>
                <w:lang w:val="lt-LT"/>
              </w:rPr>
              <w:t xml:space="preserve">pažiūros </w:t>
            </w:r>
            <w:r w:rsidRPr="00A60402">
              <w:rPr>
                <w:rFonts w:ascii="Aptos Light" w:hAnsi="Aptos Light"/>
                <w:sz w:val="22"/>
                <w:szCs w:val="22"/>
                <w:lang w:val="lt-LT"/>
              </w:rPr>
              <w:t>menka</w:t>
            </w:r>
            <w:r>
              <w:rPr>
                <w:rFonts w:ascii="Aptos Light" w:hAnsi="Aptos Light"/>
                <w:sz w:val="22"/>
                <w:szCs w:val="22"/>
                <w:lang w:val="lt-LT"/>
              </w:rPr>
              <w:t>s</w:t>
            </w:r>
            <w:r w:rsidRPr="00A60402">
              <w:rPr>
                <w:rFonts w:ascii="Aptos Light" w:hAnsi="Aptos Light"/>
                <w:sz w:val="22"/>
                <w:szCs w:val="22"/>
                <w:lang w:val="lt-LT"/>
              </w:rPr>
              <w:t xml:space="preserve"> grėsmes. Jeigu jūsų planuojamas tyrimas nekelia jokių specifinių ar akivaizdžių pavojų, turite aiškiai suformuluoti, kad dalyvių patiriama rizika neviršija minimalios, įprastame kasdieniniame gyvenime patiriamos rizikos. Tačiau, jeigu tyrimas </w:t>
            </w:r>
            <w:r w:rsidR="001B23C5">
              <w:rPr>
                <w:rFonts w:ascii="Aptos Light" w:hAnsi="Aptos Light"/>
                <w:sz w:val="22"/>
                <w:szCs w:val="22"/>
                <w:lang w:val="lt-LT"/>
              </w:rPr>
              <w:t>yra sudėtingesnis</w:t>
            </w:r>
            <w:r w:rsidRPr="00A60402">
              <w:rPr>
                <w:rFonts w:ascii="Aptos Light" w:hAnsi="Aptos Light"/>
                <w:sz w:val="22"/>
                <w:szCs w:val="22"/>
                <w:lang w:val="lt-LT"/>
              </w:rPr>
              <w:t>, privalote detaliai aprašyti mažiausiai kelias rizik</w:t>
            </w:r>
            <w:r w:rsidR="001B23C5">
              <w:rPr>
                <w:rFonts w:ascii="Aptos Light" w:hAnsi="Aptos Light"/>
                <w:sz w:val="22"/>
                <w:szCs w:val="22"/>
                <w:lang w:val="lt-LT"/>
              </w:rPr>
              <w:t>as</w:t>
            </w:r>
            <w:r w:rsidRPr="00A60402">
              <w:rPr>
                <w:rFonts w:ascii="Aptos Light" w:hAnsi="Aptos Light"/>
                <w:sz w:val="22"/>
                <w:szCs w:val="22"/>
                <w:lang w:val="lt-LT"/>
              </w:rPr>
              <w:t xml:space="preserve"> bei numatytus konkrečius jų mažinimo būdus. </w:t>
            </w:r>
          </w:p>
          <w:p w14:paraId="736C5055" w14:textId="1AEFEBB3" w:rsidR="00A60402" w:rsidRDefault="001B23C5" w:rsidP="00A60402">
            <w:pPr>
              <w:pStyle w:val="NormalWeb"/>
              <w:shd w:val="clear" w:color="auto" w:fill="E2EFD9" w:themeFill="accent6" w:themeFillTint="33"/>
              <w:spacing w:line="276" w:lineRule="auto"/>
              <w:jc w:val="both"/>
              <w:rPr>
                <w:rFonts w:ascii="Aptos Light" w:hAnsi="Aptos Light"/>
                <w:sz w:val="22"/>
                <w:szCs w:val="22"/>
                <w:lang w:val="lt-LT"/>
              </w:rPr>
            </w:pPr>
            <w:r>
              <w:rPr>
                <w:rFonts w:ascii="Aptos Light" w:hAnsi="Aptos Light"/>
                <w:sz w:val="22"/>
                <w:szCs w:val="22"/>
                <w:lang w:val="lt-LT"/>
              </w:rPr>
              <w:lastRenderedPageBreak/>
              <w:t xml:space="preserve">Labiausiai </w:t>
            </w:r>
            <w:r w:rsidR="00A60402" w:rsidRPr="00A60402">
              <w:rPr>
                <w:rFonts w:ascii="Aptos Light" w:hAnsi="Aptos Light"/>
                <w:sz w:val="22"/>
                <w:szCs w:val="22"/>
                <w:lang w:val="lt-LT"/>
              </w:rPr>
              <w:t>reikėtų įvertinti psichologines ir emocines rizikas, kurios dažniausiai kyla užduodant asmeniškus ar atvirumo reikalaujančius klausimus apie psichinę sveikatą, patirtas traumas, priekabiavimą, netektis, šeimos santykius</w:t>
            </w:r>
            <w:r w:rsidR="00A60402">
              <w:rPr>
                <w:rFonts w:ascii="Aptos Light" w:hAnsi="Aptos Light"/>
                <w:sz w:val="22"/>
                <w:szCs w:val="22"/>
                <w:lang w:val="lt-LT"/>
              </w:rPr>
              <w:t>,</w:t>
            </w:r>
            <w:r w:rsidR="00A60402" w:rsidRPr="00A60402">
              <w:rPr>
                <w:rFonts w:ascii="Aptos Light" w:hAnsi="Aptos Light"/>
                <w:sz w:val="22"/>
                <w:szCs w:val="22"/>
                <w:lang w:val="lt-LT"/>
              </w:rPr>
              <w:t xml:space="preserve">  asmenines nesėkmes</w:t>
            </w:r>
            <w:r w:rsidR="00A60402">
              <w:rPr>
                <w:rFonts w:ascii="Aptos Light" w:hAnsi="Aptos Light"/>
                <w:sz w:val="22"/>
                <w:szCs w:val="22"/>
                <w:lang w:val="lt-LT"/>
              </w:rPr>
              <w:t>, ar kitomis jautriomis temomis</w:t>
            </w:r>
            <w:r w:rsidR="00A60402" w:rsidRPr="00A60402">
              <w:rPr>
                <w:rFonts w:ascii="Aptos Light" w:hAnsi="Aptos Light"/>
                <w:sz w:val="22"/>
                <w:szCs w:val="22"/>
                <w:lang w:val="lt-LT"/>
              </w:rPr>
              <w:t>. Paraiškoje būtina aptarti, ar tokie klausimai tyrimo dalyviui negali sukelti streso, nerimo, gėdos jausmo ar atgaminti skaudžių prisiminimų, ir kaip tokiose situacijose bus užtikrinama dalyvio emocinė gerovė.</w:t>
            </w:r>
            <w:r w:rsidR="00A60402">
              <w:rPr>
                <w:rFonts w:ascii="Aptos Light" w:hAnsi="Aptos Light"/>
                <w:sz w:val="22"/>
                <w:szCs w:val="22"/>
                <w:lang w:val="lt-LT"/>
              </w:rPr>
              <w:t xml:space="preserve"> </w:t>
            </w:r>
          </w:p>
          <w:p w14:paraId="1A099798" w14:textId="70F860A1" w:rsidR="001B23C5" w:rsidRDefault="001B23C5" w:rsidP="00A60402">
            <w:pPr>
              <w:pStyle w:val="NormalWeb"/>
              <w:shd w:val="clear" w:color="auto" w:fill="E2EFD9" w:themeFill="accent6" w:themeFillTint="33"/>
              <w:spacing w:line="276" w:lineRule="auto"/>
              <w:jc w:val="both"/>
              <w:rPr>
                <w:rFonts w:ascii="Aptos Light" w:hAnsi="Aptos Light"/>
                <w:sz w:val="22"/>
                <w:szCs w:val="22"/>
                <w:lang w:val="lt-LT"/>
              </w:rPr>
            </w:pPr>
            <w:r>
              <w:rPr>
                <w:rFonts w:ascii="Aptos Light" w:hAnsi="Aptos Light"/>
                <w:sz w:val="22"/>
                <w:szCs w:val="22"/>
                <w:lang w:val="lt-LT"/>
              </w:rPr>
              <w:t xml:space="preserve">Svarbu apgalvoti ir </w:t>
            </w:r>
            <w:r w:rsidR="00A60402" w:rsidRPr="00A60402">
              <w:rPr>
                <w:rFonts w:ascii="Aptos Light" w:hAnsi="Aptos Light"/>
                <w:sz w:val="22"/>
                <w:szCs w:val="22"/>
                <w:lang w:val="lt-LT"/>
              </w:rPr>
              <w:t>socialin</w:t>
            </w:r>
            <w:r>
              <w:rPr>
                <w:rFonts w:ascii="Aptos Light" w:hAnsi="Aptos Light"/>
                <w:sz w:val="22"/>
                <w:szCs w:val="22"/>
                <w:lang w:val="lt-LT"/>
              </w:rPr>
              <w:t>ę</w:t>
            </w:r>
            <w:r w:rsidR="00A60402" w:rsidRPr="00A60402">
              <w:rPr>
                <w:rFonts w:ascii="Aptos Light" w:hAnsi="Aptos Light"/>
                <w:sz w:val="22"/>
                <w:szCs w:val="22"/>
                <w:lang w:val="lt-LT"/>
              </w:rPr>
              <w:t xml:space="preserve">, </w:t>
            </w:r>
            <w:proofErr w:type="spellStart"/>
            <w:r w:rsidR="00A60402" w:rsidRPr="00A60402">
              <w:rPr>
                <w:rFonts w:ascii="Aptos Light" w:hAnsi="Aptos Light"/>
                <w:sz w:val="22"/>
                <w:szCs w:val="22"/>
                <w:lang w:val="lt-LT"/>
              </w:rPr>
              <w:t>reputacin</w:t>
            </w:r>
            <w:r>
              <w:rPr>
                <w:rFonts w:ascii="Aptos Light" w:hAnsi="Aptos Light"/>
                <w:sz w:val="22"/>
                <w:szCs w:val="22"/>
                <w:lang w:val="lt-LT"/>
              </w:rPr>
              <w:t>ę</w:t>
            </w:r>
            <w:proofErr w:type="spellEnd"/>
            <w:r w:rsidR="00A60402" w:rsidRPr="00A60402">
              <w:rPr>
                <w:rFonts w:ascii="Aptos Light" w:hAnsi="Aptos Light"/>
                <w:sz w:val="22"/>
                <w:szCs w:val="22"/>
                <w:lang w:val="lt-LT"/>
              </w:rPr>
              <w:t xml:space="preserve"> ir ekonomin</w:t>
            </w:r>
            <w:r>
              <w:rPr>
                <w:rFonts w:ascii="Aptos Light" w:hAnsi="Aptos Light"/>
                <w:sz w:val="22"/>
                <w:szCs w:val="22"/>
                <w:lang w:val="lt-LT"/>
              </w:rPr>
              <w:t>ę</w:t>
            </w:r>
            <w:r w:rsidR="00A60402" w:rsidRPr="00A60402">
              <w:rPr>
                <w:rFonts w:ascii="Aptos Light" w:hAnsi="Aptos Light"/>
                <w:sz w:val="22"/>
                <w:szCs w:val="22"/>
                <w:lang w:val="lt-LT"/>
              </w:rPr>
              <w:t xml:space="preserve"> rizika. Šio pobūdžio grėsmės dažniausiai atsiranda tuomet, kai renkama informacija, kuriai netyčia nutekėjus ar esant nepakankamam duomenų nuasmeninimui, tyrimo dalyvis galėtų realiai nukentėti savo darbo vietoje, patirti atskirtį visuomenėje ar šeimoje. </w:t>
            </w:r>
          </w:p>
          <w:p w14:paraId="7DBD7B39" w14:textId="039FFBD3" w:rsidR="001B23C5" w:rsidRDefault="00A60402" w:rsidP="00A60402">
            <w:pPr>
              <w:pStyle w:val="NormalWeb"/>
              <w:shd w:val="clear" w:color="auto" w:fill="E2EFD9" w:themeFill="accent6" w:themeFillTint="33"/>
              <w:spacing w:line="276" w:lineRule="auto"/>
              <w:jc w:val="both"/>
              <w:rPr>
                <w:rFonts w:ascii="Aptos Light" w:hAnsi="Aptos Light"/>
                <w:sz w:val="22"/>
                <w:szCs w:val="22"/>
                <w:lang w:val="lt-LT"/>
              </w:rPr>
            </w:pPr>
            <w:r w:rsidRPr="00A60402">
              <w:rPr>
                <w:rFonts w:ascii="Aptos Light" w:hAnsi="Aptos Light"/>
                <w:sz w:val="22"/>
                <w:szCs w:val="22"/>
                <w:lang w:val="lt-LT"/>
              </w:rPr>
              <w:t>Taip pat, priklausomai nuo taikomos tyrimo metodologijos, tyrėjai neturėtų pamiršti ir galimų rizikų fizinei sveikatai. Fizinis diskomfortas dažniausiai kyla atliekant eksperimentus su specialia aparatūra. Visais šiais atvejais tyrėjas privalo ne tik identifikuoti galimas fizines, socialines ar kitas rizikas, bet ir aiškiai aprašyti prevencinius veiksmus, padėsiančius jas sumažinti iki minimumo.</w:t>
            </w:r>
          </w:p>
          <w:p w14:paraId="547BB0AB" w14:textId="77777777" w:rsidR="001B23C5" w:rsidRDefault="001B23C5" w:rsidP="001B23C5">
            <w:pPr>
              <w:shd w:val="clear" w:color="auto" w:fill="E2EFD9" w:themeFill="accent6" w:themeFillTint="33"/>
              <w:suppressAutoHyphens w:val="0"/>
              <w:autoSpaceDN/>
              <w:spacing w:line="276" w:lineRule="auto"/>
              <w:contextualSpacing/>
              <w:jc w:val="both"/>
              <w:rPr>
                <w:rFonts w:ascii="Aptos Light" w:hAnsi="Aptos Light"/>
                <w:bCs/>
                <w:sz w:val="22"/>
                <w:szCs w:val="22"/>
              </w:rPr>
            </w:pPr>
            <w:r>
              <w:rPr>
                <w:rFonts w:ascii="Aptos Light" w:hAnsi="Aptos Light"/>
                <w:bCs/>
                <w:sz w:val="22"/>
                <w:szCs w:val="22"/>
              </w:rPr>
              <w:t xml:space="preserve">Jeigu esamos rizikos nepatenka į čia aprašytus scenarijus ar kategorijas, jas vis tiek svarbu aprašyti. </w:t>
            </w:r>
          </w:p>
          <w:p w14:paraId="014572A2" w14:textId="77777777" w:rsidR="00685422" w:rsidRDefault="00685422" w:rsidP="001B23C5">
            <w:pPr>
              <w:shd w:val="clear" w:color="auto" w:fill="E2EFD9" w:themeFill="accent6" w:themeFillTint="33"/>
              <w:suppressAutoHyphens w:val="0"/>
              <w:autoSpaceDN/>
              <w:spacing w:line="276" w:lineRule="auto"/>
              <w:contextualSpacing/>
              <w:jc w:val="both"/>
              <w:rPr>
                <w:rFonts w:ascii="Aptos Light" w:hAnsi="Aptos Light"/>
                <w:bCs/>
                <w:sz w:val="22"/>
                <w:szCs w:val="22"/>
              </w:rPr>
            </w:pPr>
          </w:p>
          <w:p w14:paraId="2501329E" w14:textId="47C47D54" w:rsidR="00685422" w:rsidRPr="001B23C5" w:rsidRDefault="00685422" w:rsidP="00685422">
            <w:pPr>
              <w:shd w:val="clear" w:color="auto" w:fill="E2EFD9" w:themeFill="accent6" w:themeFillTint="33"/>
              <w:suppressAutoHyphens w:val="0"/>
              <w:autoSpaceDN/>
              <w:spacing w:line="276" w:lineRule="auto"/>
              <w:contextualSpacing/>
              <w:jc w:val="both"/>
              <w:rPr>
                <w:rFonts w:ascii="Aptos Light" w:hAnsi="Aptos Light"/>
                <w:bCs/>
                <w:sz w:val="22"/>
                <w:szCs w:val="22"/>
              </w:rPr>
            </w:pPr>
            <w:r>
              <w:rPr>
                <w:rFonts w:ascii="Aptos Light" w:hAnsi="Aptos Light"/>
                <w:bCs/>
                <w:sz w:val="22"/>
                <w:szCs w:val="22"/>
              </w:rPr>
              <w:t>Tyrimo rizikos susijusios tu t</w:t>
            </w:r>
            <w:r w:rsidRPr="00685422">
              <w:rPr>
                <w:rFonts w:ascii="Aptos Light" w:hAnsi="Aptos Light"/>
                <w:bCs/>
                <w:sz w:val="22"/>
                <w:szCs w:val="22"/>
              </w:rPr>
              <w:t>yrimo rezultatų sklaid</w:t>
            </w:r>
            <w:r>
              <w:rPr>
                <w:rFonts w:ascii="Aptos Light" w:hAnsi="Aptos Light"/>
                <w:bCs/>
                <w:sz w:val="22"/>
                <w:szCs w:val="22"/>
              </w:rPr>
              <w:t>a, pvz., kai t</w:t>
            </w:r>
            <w:r w:rsidRPr="00685422">
              <w:rPr>
                <w:rFonts w:ascii="Aptos Light" w:hAnsi="Aptos Light"/>
                <w:bCs/>
                <w:sz w:val="22"/>
                <w:szCs w:val="22"/>
              </w:rPr>
              <w:t xml:space="preserve">yrimo rezultatų sklaida </w:t>
            </w:r>
            <w:r>
              <w:rPr>
                <w:rFonts w:ascii="Aptos Light" w:hAnsi="Aptos Light"/>
                <w:bCs/>
                <w:sz w:val="22"/>
                <w:szCs w:val="22"/>
              </w:rPr>
              <w:t xml:space="preserve">gali sukelti žalą tyrimo dalyviams, turėtų būti aptarta 18-oje skiltyje. </w:t>
            </w:r>
          </w:p>
        </w:tc>
      </w:tr>
      <w:tr w:rsidR="00CF2560" w:rsidRPr="00DF37F8" w14:paraId="3CE97979"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346F9" w14:textId="77777777" w:rsidR="00CF2560" w:rsidRPr="00B550DD" w:rsidRDefault="00CF2560" w:rsidP="00CF2560">
            <w:pPr>
              <w:numPr>
                <w:ilvl w:val="0"/>
                <w:numId w:val="1"/>
              </w:numPr>
              <w:spacing w:line="276" w:lineRule="auto"/>
              <w:ind w:right="581"/>
              <w:rPr>
                <w:rFonts w:ascii="Arial" w:hAnsi="Arial"/>
                <w:b/>
                <w:bCs/>
              </w:rPr>
            </w:pPr>
            <w:r w:rsidRPr="00B550DD">
              <w:rPr>
                <w:rFonts w:ascii="Arial" w:hAnsi="Arial"/>
                <w:b/>
                <w:bCs/>
              </w:rPr>
              <w:lastRenderedPageBreak/>
              <w:t xml:space="preserve">Nurodykite, ar Tyrimo dalyvių dalyvavimas Tyrime bus savanoriškas ir kaip planuojama šį savanoriškumą užtikrinti. </w:t>
            </w:r>
          </w:p>
          <w:p w14:paraId="4A268244" w14:textId="77777777" w:rsidR="00CF2560" w:rsidRPr="00B550DD" w:rsidRDefault="00CF2560" w:rsidP="001726DB">
            <w:pPr>
              <w:spacing w:line="276" w:lineRule="auto"/>
              <w:ind w:right="581"/>
              <w:rPr>
                <w:rFonts w:ascii="Aptos Light" w:hAnsi="Aptos Light"/>
                <w:bCs/>
                <w:i/>
                <w:iCs/>
              </w:rPr>
            </w:pPr>
          </w:p>
          <w:p w14:paraId="0468A0B2" w14:textId="64FFE959" w:rsidR="00B550DD" w:rsidRPr="00B550DD" w:rsidRDefault="002756D6" w:rsidP="00B550DD">
            <w:pPr>
              <w:shd w:val="clear" w:color="auto" w:fill="E2EFD9" w:themeFill="accent6" w:themeFillTint="33"/>
              <w:spacing w:line="276" w:lineRule="auto"/>
              <w:ind w:right="30"/>
              <w:jc w:val="both"/>
              <w:rPr>
                <w:rFonts w:ascii="Aptos Light" w:hAnsi="Aptos Light"/>
              </w:rPr>
            </w:pPr>
            <w:r w:rsidRPr="00B550DD">
              <w:rPr>
                <w:rFonts w:ascii="Aptos Light" w:hAnsi="Aptos Light"/>
                <w:sz w:val="22"/>
                <w:szCs w:val="22"/>
              </w:rPr>
              <w:t>Šioje skiltyje apgalvokite ir aprašykite tai kaip bus užtikrinamas dalyvavimo tyrime savanoriškumas. Apgalvokite</w:t>
            </w:r>
            <w:r w:rsidR="00B550DD">
              <w:rPr>
                <w:rFonts w:ascii="Aptos Light" w:hAnsi="Aptos Light"/>
                <w:sz w:val="22"/>
                <w:szCs w:val="22"/>
              </w:rPr>
              <w:t>: ar</w:t>
            </w:r>
            <w:r w:rsidRPr="00B550DD">
              <w:rPr>
                <w:rFonts w:ascii="Aptos Light" w:hAnsi="Aptos Light"/>
                <w:sz w:val="22"/>
                <w:szCs w:val="22"/>
              </w:rPr>
              <w:t xml:space="preserve"> dalyviui bus duota pakankamai laiko susipažinti su informacija apie tyrimą ir priimti sprendimą? Ar dalyvis nebus skubinamas?</w:t>
            </w:r>
            <w:r w:rsidR="00B550DD" w:rsidRPr="00B550DD">
              <w:rPr>
                <w:rFonts w:ascii="Aptos Light" w:hAnsi="Aptos Light"/>
                <w:sz w:val="22"/>
                <w:szCs w:val="22"/>
              </w:rPr>
              <w:t xml:space="preserve"> </w:t>
            </w:r>
            <w:r w:rsidRPr="00B550DD">
              <w:rPr>
                <w:rFonts w:ascii="Aptos Light" w:hAnsi="Aptos Light"/>
                <w:sz w:val="22"/>
                <w:szCs w:val="22"/>
              </w:rPr>
              <w:t>Ar bus aiškiai deklaruojama, kad atsisakymas dalyvauti neturės jokios įtakos jų akademiniams vertinimams, darbo sąlygoms ar santykiams su institucija?</w:t>
            </w:r>
            <w:r w:rsidR="00B550DD" w:rsidRPr="00B550DD">
              <w:rPr>
                <w:rFonts w:ascii="Aptos Light" w:hAnsi="Aptos Light"/>
                <w:sz w:val="22"/>
                <w:szCs w:val="22"/>
              </w:rPr>
              <w:t xml:space="preserve"> </w:t>
            </w:r>
            <w:r w:rsidRPr="00B550DD">
              <w:rPr>
                <w:rFonts w:ascii="Aptos Light" w:hAnsi="Aptos Light"/>
                <w:sz w:val="22"/>
                <w:szCs w:val="22"/>
              </w:rPr>
              <w:t>Kaip bus užtikrinama, kad dalyviams nebus taikomas spaudimas dalyvauti tyrime? Kaip techniškai ar fiziškai bus užfiksuotas tas savanoriškas sutikimas?</w:t>
            </w:r>
            <w:r w:rsidR="00B550DD" w:rsidRPr="00B550DD">
              <w:rPr>
                <w:rFonts w:ascii="Aptos Light" w:hAnsi="Aptos Light"/>
                <w:sz w:val="22"/>
                <w:szCs w:val="22"/>
              </w:rPr>
              <w:t xml:space="preserve"> </w:t>
            </w:r>
            <w:r w:rsidRPr="00B550DD">
              <w:rPr>
                <w:rFonts w:ascii="Aptos Light" w:hAnsi="Aptos Light"/>
                <w:sz w:val="22"/>
                <w:szCs w:val="22"/>
              </w:rPr>
              <w:t xml:space="preserve">Kaip bus užtikrinta teisė nutraukti dalyvavimą tyrime jam jau prasidėjus ar net pasibaigus? </w:t>
            </w:r>
          </w:p>
        </w:tc>
      </w:tr>
      <w:tr w:rsidR="00CF2560" w:rsidRPr="00DF37F8" w14:paraId="4C8CC3A9"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5E242" w14:textId="77777777" w:rsidR="00CF2560" w:rsidRPr="00B52A38" w:rsidRDefault="00CF2560" w:rsidP="00CF2560">
            <w:pPr>
              <w:numPr>
                <w:ilvl w:val="0"/>
                <w:numId w:val="1"/>
              </w:numPr>
              <w:spacing w:line="276" w:lineRule="auto"/>
              <w:ind w:right="581"/>
              <w:rPr>
                <w:rFonts w:ascii="Arial" w:hAnsi="Arial"/>
                <w:b/>
                <w:bCs/>
              </w:rPr>
            </w:pPr>
            <w:r w:rsidRPr="00B52A38">
              <w:rPr>
                <w:rFonts w:ascii="Arial" w:hAnsi="Arial"/>
                <w:b/>
                <w:bCs/>
              </w:rPr>
              <w:t>Nurodykite, ar Tyrimo dalyvių sutikimas dalyvauti Tyrime bus pagrįstas informuoto asmens sutikimu? Kartu su paraiška pateikite parengtas informuoto sutikimo formas</w:t>
            </w:r>
            <w:r>
              <w:rPr>
                <w:rFonts w:ascii="Arial" w:hAnsi="Arial"/>
                <w:b/>
                <w:bCs/>
              </w:rPr>
              <w:t xml:space="preserve"> </w:t>
            </w:r>
            <w:r w:rsidRPr="005C3EA0">
              <w:rPr>
                <w:rFonts w:ascii="Arial" w:hAnsi="Arial"/>
                <w:bCs/>
              </w:rPr>
              <w:t>(žr. priedą 5).</w:t>
            </w:r>
          </w:p>
          <w:p w14:paraId="0525ECE0" w14:textId="77777777" w:rsidR="00CF2560" w:rsidRDefault="00CF2560" w:rsidP="001726DB">
            <w:pPr>
              <w:spacing w:line="276" w:lineRule="auto"/>
              <w:ind w:right="581"/>
              <w:rPr>
                <w:rFonts w:ascii="Arial" w:hAnsi="Arial"/>
                <w:bCs/>
                <w:i/>
                <w:iCs/>
              </w:rPr>
            </w:pPr>
          </w:p>
          <w:p w14:paraId="072800EA" w14:textId="77777777" w:rsidR="00823EFE" w:rsidRDefault="00B550DD" w:rsidP="00BC3D07">
            <w:pPr>
              <w:shd w:val="clear" w:color="auto" w:fill="E2EFD9" w:themeFill="accent6" w:themeFillTint="33"/>
              <w:spacing w:line="276" w:lineRule="auto"/>
              <w:jc w:val="both"/>
              <w:rPr>
                <w:rFonts w:ascii="Aptos Light" w:hAnsi="Aptos Light"/>
                <w:bCs/>
                <w:sz w:val="22"/>
                <w:szCs w:val="22"/>
              </w:rPr>
            </w:pPr>
            <w:r w:rsidRPr="00B550DD">
              <w:rPr>
                <w:rFonts w:ascii="Aptos Light" w:hAnsi="Aptos Light"/>
                <w:bCs/>
                <w:sz w:val="22"/>
                <w:szCs w:val="22"/>
              </w:rPr>
              <w:t>Etikos komitetui „informuoto asmens sutikimas“</w:t>
            </w:r>
            <w:r>
              <w:rPr>
                <w:rFonts w:ascii="Aptos Light" w:hAnsi="Aptos Light"/>
                <w:bCs/>
                <w:sz w:val="22"/>
                <w:szCs w:val="22"/>
              </w:rPr>
              <w:t xml:space="preserve"> </w:t>
            </w:r>
            <w:r w:rsidRPr="00B550DD">
              <w:rPr>
                <w:rFonts w:ascii="Aptos Light" w:hAnsi="Aptos Light"/>
                <w:bCs/>
                <w:sz w:val="22"/>
                <w:szCs w:val="22"/>
              </w:rPr>
              <w:t xml:space="preserve">reiškia daugiau nei padėtą parašą ar uždėtą varnelę – tai yra užtikrinimas, kad žmogus </w:t>
            </w:r>
            <w:r>
              <w:rPr>
                <w:rFonts w:ascii="Aptos Light" w:hAnsi="Aptos Light"/>
                <w:bCs/>
                <w:sz w:val="22"/>
                <w:szCs w:val="22"/>
              </w:rPr>
              <w:t>aiškiai</w:t>
            </w:r>
            <w:r w:rsidRPr="00B550DD">
              <w:rPr>
                <w:rFonts w:ascii="Aptos Light" w:hAnsi="Aptos Light"/>
                <w:bCs/>
                <w:sz w:val="22"/>
                <w:szCs w:val="22"/>
              </w:rPr>
              <w:t xml:space="preserve"> supranta, kur dalyvauja, </w:t>
            </w:r>
            <w:r w:rsidR="001B2358">
              <w:rPr>
                <w:rFonts w:ascii="Aptos Light" w:hAnsi="Aptos Light"/>
                <w:bCs/>
                <w:sz w:val="22"/>
                <w:szCs w:val="22"/>
              </w:rPr>
              <w:t xml:space="preserve">ko dalyvavimas gali pareikalauti iš asmens, </w:t>
            </w:r>
            <w:r w:rsidRPr="00B550DD">
              <w:rPr>
                <w:rFonts w:ascii="Aptos Light" w:hAnsi="Aptos Light"/>
                <w:bCs/>
                <w:sz w:val="22"/>
                <w:szCs w:val="22"/>
              </w:rPr>
              <w:t xml:space="preserve">kokios yra tyrimo sąlygos ir su tuo savanoriškai sutinka. </w:t>
            </w:r>
            <w:r w:rsidR="001B2358">
              <w:rPr>
                <w:rFonts w:ascii="Aptos Light" w:hAnsi="Aptos Light"/>
                <w:bCs/>
                <w:sz w:val="22"/>
                <w:szCs w:val="22"/>
              </w:rPr>
              <w:t>I</w:t>
            </w:r>
            <w:r w:rsidRPr="00B550DD">
              <w:rPr>
                <w:rFonts w:ascii="Aptos Light" w:hAnsi="Aptos Light"/>
                <w:bCs/>
                <w:sz w:val="22"/>
                <w:szCs w:val="22"/>
              </w:rPr>
              <w:t>šskyrus labai specifines išimtis</w:t>
            </w:r>
            <w:r w:rsidR="001B2358">
              <w:rPr>
                <w:rFonts w:ascii="Aptos Light" w:hAnsi="Aptos Light"/>
                <w:bCs/>
                <w:sz w:val="22"/>
                <w:szCs w:val="22"/>
              </w:rPr>
              <w:t xml:space="preserve"> (</w:t>
            </w:r>
            <w:r w:rsidRPr="00B550DD">
              <w:rPr>
                <w:rFonts w:ascii="Aptos Light" w:hAnsi="Aptos Light"/>
                <w:bCs/>
                <w:sz w:val="22"/>
                <w:szCs w:val="22"/>
              </w:rPr>
              <w:t xml:space="preserve">aptariamos </w:t>
            </w:r>
            <w:r w:rsidR="001B2358">
              <w:rPr>
                <w:rFonts w:ascii="Aptos Light" w:hAnsi="Aptos Light"/>
                <w:bCs/>
                <w:sz w:val="22"/>
                <w:szCs w:val="22"/>
              </w:rPr>
              <w:t>15-oje skiltyje)</w:t>
            </w:r>
            <w:r w:rsidRPr="00B550DD">
              <w:rPr>
                <w:rFonts w:ascii="Aptos Light" w:hAnsi="Aptos Light"/>
                <w:bCs/>
                <w:sz w:val="22"/>
                <w:szCs w:val="22"/>
              </w:rPr>
              <w:t xml:space="preserve">, atsakymas į šį klausimą </w:t>
            </w:r>
            <w:r w:rsidR="001B2358">
              <w:rPr>
                <w:rFonts w:ascii="Aptos Light" w:hAnsi="Aptos Light"/>
                <w:bCs/>
                <w:sz w:val="22"/>
                <w:szCs w:val="22"/>
              </w:rPr>
              <w:t xml:space="preserve">turi </w:t>
            </w:r>
            <w:r w:rsidRPr="00B550DD">
              <w:rPr>
                <w:rFonts w:ascii="Aptos Light" w:hAnsi="Aptos Light"/>
                <w:bCs/>
                <w:sz w:val="22"/>
                <w:szCs w:val="22"/>
              </w:rPr>
              <w:t>būti teigiamas</w:t>
            </w:r>
            <w:r>
              <w:rPr>
                <w:rFonts w:ascii="Aptos Light" w:hAnsi="Aptos Light"/>
                <w:bCs/>
                <w:sz w:val="22"/>
                <w:szCs w:val="22"/>
              </w:rPr>
              <w:t>, t. y., sutikimas dalyvauti tyrime turi būti grindžiamas informuotu asmens sutikimu</w:t>
            </w:r>
            <w:r w:rsidRPr="00B550DD">
              <w:rPr>
                <w:rFonts w:ascii="Aptos Light" w:hAnsi="Aptos Light"/>
                <w:bCs/>
                <w:sz w:val="22"/>
                <w:szCs w:val="22"/>
              </w:rPr>
              <w:t xml:space="preserve">. </w:t>
            </w:r>
          </w:p>
          <w:p w14:paraId="38614193" w14:textId="77777777" w:rsidR="00823EFE" w:rsidRDefault="00823EFE" w:rsidP="00BC3D07">
            <w:pPr>
              <w:shd w:val="clear" w:color="auto" w:fill="E2EFD9" w:themeFill="accent6" w:themeFillTint="33"/>
              <w:spacing w:line="276" w:lineRule="auto"/>
              <w:jc w:val="both"/>
              <w:rPr>
                <w:rFonts w:ascii="Aptos Light" w:hAnsi="Aptos Light"/>
                <w:bCs/>
                <w:sz w:val="22"/>
                <w:szCs w:val="22"/>
              </w:rPr>
            </w:pPr>
          </w:p>
          <w:p w14:paraId="452F91EC" w14:textId="6AC5E162" w:rsidR="00B550DD" w:rsidRPr="00B550DD" w:rsidRDefault="00B550DD" w:rsidP="00BC3D07">
            <w:pPr>
              <w:shd w:val="clear" w:color="auto" w:fill="E2EFD9" w:themeFill="accent6" w:themeFillTint="33"/>
              <w:spacing w:line="276" w:lineRule="auto"/>
              <w:jc w:val="both"/>
              <w:rPr>
                <w:rFonts w:ascii="Aptos Light" w:hAnsi="Aptos Light"/>
                <w:bCs/>
                <w:sz w:val="22"/>
                <w:szCs w:val="22"/>
              </w:rPr>
            </w:pPr>
            <w:r w:rsidRPr="00B550DD">
              <w:rPr>
                <w:rFonts w:ascii="Aptos Light" w:hAnsi="Aptos Light"/>
                <w:bCs/>
                <w:sz w:val="22"/>
                <w:szCs w:val="22"/>
              </w:rPr>
              <w:t>Pild</w:t>
            </w:r>
            <w:r>
              <w:rPr>
                <w:rFonts w:ascii="Aptos Light" w:hAnsi="Aptos Light"/>
                <w:bCs/>
                <w:sz w:val="22"/>
                <w:szCs w:val="22"/>
              </w:rPr>
              <w:t>ant š</w:t>
            </w:r>
            <w:r w:rsidRPr="00B550DD">
              <w:rPr>
                <w:rFonts w:ascii="Aptos Light" w:hAnsi="Aptos Light"/>
                <w:bCs/>
                <w:sz w:val="22"/>
                <w:szCs w:val="22"/>
              </w:rPr>
              <w:t xml:space="preserve">ią dalį, tyrėjas </w:t>
            </w:r>
            <w:r w:rsidR="00823EFE">
              <w:rPr>
                <w:rFonts w:ascii="Aptos Light" w:hAnsi="Aptos Light"/>
                <w:bCs/>
                <w:sz w:val="22"/>
                <w:szCs w:val="22"/>
              </w:rPr>
              <w:t xml:space="preserve">pirmiausia turėtų aprašyti </w:t>
            </w:r>
            <w:r w:rsidR="003A4FA4">
              <w:rPr>
                <w:rFonts w:ascii="Aptos Light" w:hAnsi="Aptos Light"/>
                <w:bCs/>
                <w:sz w:val="22"/>
                <w:szCs w:val="22"/>
              </w:rPr>
              <w:t xml:space="preserve">sutikimo formos turinį, </w:t>
            </w:r>
            <w:proofErr w:type="spellStart"/>
            <w:r w:rsidR="003A4FA4">
              <w:rPr>
                <w:rFonts w:ascii="Aptos Light" w:hAnsi="Aptos Light"/>
                <w:bCs/>
                <w:sz w:val="22"/>
                <w:szCs w:val="22"/>
              </w:rPr>
              <w:t>t.y</w:t>
            </w:r>
            <w:proofErr w:type="spellEnd"/>
            <w:r w:rsidR="003A4FA4">
              <w:rPr>
                <w:rFonts w:ascii="Aptos Light" w:hAnsi="Aptos Light"/>
                <w:bCs/>
                <w:sz w:val="22"/>
                <w:szCs w:val="22"/>
              </w:rPr>
              <w:t xml:space="preserve">., apie kokius svarbiausius tyrimo aspektus bus informuojamas tyrimo dalyvis. Tuo pačiu, čia reikėtų </w:t>
            </w:r>
            <w:r w:rsidRPr="00B550DD">
              <w:rPr>
                <w:rFonts w:ascii="Aptos Light" w:hAnsi="Aptos Light"/>
                <w:bCs/>
                <w:sz w:val="22"/>
                <w:szCs w:val="22"/>
              </w:rPr>
              <w:t xml:space="preserve">trumpai ir aiškiai aprašyti pačią sutikimo gavimo formą bei procedūrą, </w:t>
            </w:r>
            <w:r w:rsidR="003A4FA4">
              <w:rPr>
                <w:rFonts w:ascii="Aptos Light" w:hAnsi="Aptos Light"/>
                <w:bCs/>
                <w:sz w:val="22"/>
                <w:szCs w:val="22"/>
              </w:rPr>
              <w:t>p</w:t>
            </w:r>
            <w:r w:rsidR="004D0473">
              <w:rPr>
                <w:rFonts w:ascii="Aptos Light" w:hAnsi="Aptos Light"/>
                <w:bCs/>
                <w:sz w:val="22"/>
                <w:szCs w:val="22"/>
              </w:rPr>
              <w:t>rie</w:t>
            </w:r>
            <w:r w:rsidRPr="00B550DD">
              <w:rPr>
                <w:rFonts w:ascii="Aptos Light" w:hAnsi="Aptos Light"/>
                <w:bCs/>
                <w:sz w:val="22"/>
                <w:szCs w:val="22"/>
              </w:rPr>
              <w:t xml:space="preserve"> paraiškos pridėti jau parengtą, galutinį informuoto sutikimo tekstą</w:t>
            </w:r>
            <w:r>
              <w:rPr>
                <w:rFonts w:ascii="Aptos Light" w:hAnsi="Aptos Light"/>
                <w:bCs/>
                <w:sz w:val="22"/>
                <w:szCs w:val="22"/>
              </w:rPr>
              <w:t xml:space="preserve"> (5 priedas). </w:t>
            </w:r>
          </w:p>
          <w:p w14:paraId="4CFDD536" w14:textId="77777777" w:rsidR="00B550DD" w:rsidRPr="00B550DD" w:rsidRDefault="00B550DD" w:rsidP="00BC3D07">
            <w:pPr>
              <w:shd w:val="clear" w:color="auto" w:fill="E2EFD9" w:themeFill="accent6" w:themeFillTint="33"/>
              <w:spacing w:line="276" w:lineRule="auto"/>
              <w:ind w:right="581"/>
              <w:rPr>
                <w:rFonts w:ascii="Aptos Light" w:hAnsi="Aptos Light"/>
                <w:bCs/>
                <w:sz w:val="22"/>
                <w:szCs w:val="22"/>
              </w:rPr>
            </w:pPr>
          </w:p>
          <w:p w14:paraId="40E96796" w14:textId="436C2AAB" w:rsidR="00B550DD" w:rsidRPr="00B550DD" w:rsidRDefault="00B550DD" w:rsidP="00BC3D07">
            <w:pPr>
              <w:shd w:val="clear" w:color="auto" w:fill="E2EFD9" w:themeFill="accent6" w:themeFillTint="33"/>
              <w:spacing w:line="276" w:lineRule="auto"/>
              <w:jc w:val="both"/>
              <w:rPr>
                <w:rFonts w:ascii="Aptos Light" w:hAnsi="Aptos Light"/>
                <w:bCs/>
                <w:sz w:val="22"/>
                <w:szCs w:val="22"/>
              </w:rPr>
            </w:pPr>
            <w:r>
              <w:rPr>
                <w:rFonts w:ascii="Aptos Light" w:hAnsi="Aptos Light"/>
                <w:bCs/>
                <w:sz w:val="22"/>
                <w:szCs w:val="22"/>
              </w:rPr>
              <w:lastRenderedPageBreak/>
              <w:t xml:space="preserve">Aprašius sutikimo formos turinį, svarbu aprašyti </w:t>
            </w:r>
            <w:r w:rsidRPr="00B550DD">
              <w:rPr>
                <w:rFonts w:ascii="Aptos Light" w:hAnsi="Aptos Light"/>
                <w:bCs/>
                <w:sz w:val="22"/>
                <w:szCs w:val="22"/>
              </w:rPr>
              <w:t>ir tikslų jo gavimo būdą. Jeigu planuojamas kontaktinis tyrimas – gyvi interviu, fokus grupės ar eksperimentai – dažniausiai naudojamas rašytinis sutikimas, todėl būtina aptarti, kuriuo metu prieš pradedant procedūras jis bus pateikiamas dalyviui. Vykdant internetines apklausas įprastai taikomas elektroninis sutikimas, tad paraiškoje reikėtų nurodyti, kurioje tiksliai apklausos vietoje bus pateiktas informacinis tekstas ir kaip bus techniškai užtikrinama, jog tyrim</w:t>
            </w:r>
            <w:r>
              <w:rPr>
                <w:rFonts w:ascii="Aptos Light" w:hAnsi="Aptos Light"/>
                <w:bCs/>
                <w:sz w:val="22"/>
                <w:szCs w:val="22"/>
              </w:rPr>
              <w:t xml:space="preserve">ą dalyvis galės pradėti tik išreiškęs sutikimą. </w:t>
            </w:r>
            <w:r w:rsidRPr="00B550DD">
              <w:rPr>
                <w:rFonts w:ascii="Aptos Light" w:hAnsi="Aptos Light"/>
                <w:bCs/>
                <w:sz w:val="22"/>
                <w:szCs w:val="22"/>
              </w:rPr>
              <w:t>Nors ir rečiau, kartais pasitelkiamas žodinis sutikimas, ypač imant interviu telefonu arba tiriant specifines socialines grupes, kurios vengia pasirašinėti oficialius dokumentus. Tokiu atveju būtina nurodyti, kad visas sutikimo tekstas bus aiškiai perskaitomas garsiai, o pats dalyvio sutikimo faktas bus išsaugomas diktofono įraše.</w:t>
            </w:r>
          </w:p>
          <w:p w14:paraId="5537BFB4" w14:textId="77777777" w:rsidR="00B550DD" w:rsidRPr="00B550DD" w:rsidRDefault="00B550DD" w:rsidP="00BC3D07">
            <w:pPr>
              <w:shd w:val="clear" w:color="auto" w:fill="E2EFD9" w:themeFill="accent6" w:themeFillTint="33"/>
              <w:spacing w:line="276" w:lineRule="auto"/>
              <w:ind w:right="581"/>
              <w:rPr>
                <w:rFonts w:ascii="Aptos Light" w:hAnsi="Aptos Light"/>
                <w:bCs/>
                <w:sz w:val="22"/>
                <w:szCs w:val="22"/>
              </w:rPr>
            </w:pPr>
          </w:p>
          <w:p w14:paraId="48C7EDC8" w14:textId="27089118" w:rsidR="00B550DD" w:rsidRPr="00B550DD" w:rsidRDefault="000738F6" w:rsidP="00BC3D07">
            <w:pPr>
              <w:shd w:val="clear" w:color="auto" w:fill="E2EFD9" w:themeFill="accent6" w:themeFillTint="33"/>
              <w:spacing w:line="276" w:lineRule="auto"/>
              <w:ind w:right="33"/>
              <w:jc w:val="both"/>
              <w:rPr>
                <w:rFonts w:ascii="Aptos Light" w:hAnsi="Aptos Light"/>
                <w:bCs/>
                <w:sz w:val="22"/>
                <w:szCs w:val="22"/>
              </w:rPr>
            </w:pPr>
            <w:r>
              <w:rPr>
                <w:rFonts w:ascii="Aptos Light" w:hAnsi="Aptos Light"/>
                <w:bCs/>
                <w:sz w:val="22"/>
                <w:szCs w:val="22"/>
              </w:rPr>
              <w:t>D</w:t>
            </w:r>
            <w:r w:rsidR="00B550DD" w:rsidRPr="00B550DD">
              <w:rPr>
                <w:rFonts w:ascii="Aptos Light" w:hAnsi="Aptos Light"/>
                <w:bCs/>
                <w:sz w:val="22"/>
                <w:szCs w:val="22"/>
              </w:rPr>
              <w:t xml:space="preserve">ėmesį reikėtų atkreipti </w:t>
            </w:r>
            <w:r>
              <w:rPr>
                <w:rFonts w:ascii="Aptos Light" w:hAnsi="Aptos Light"/>
                <w:bCs/>
                <w:sz w:val="22"/>
                <w:szCs w:val="22"/>
              </w:rPr>
              <w:t xml:space="preserve">ir </w:t>
            </w:r>
            <w:r w:rsidR="00B550DD" w:rsidRPr="00B550DD">
              <w:rPr>
                <w:rFonts w:ascii="Aptos Light" w:hAnsi="Aptos Light"/>
                <w:bCs/>
                <w:sz w:val="22"/>
                <w:szCs w:val="22"/>
              </w:rPr>
              <w:t xml:space="preserve">į paties sutikimo teksto turinį bei kalbą. Sutikimo tekstas privalo būti parašytas paprasta, neakademine ir neteisine kalba, vengiant sudėtingos terminijos, kad jį be vargo galėtų perskaityti ir suprasti vidurinį išsilavinimą turintis žmogus. Pačioje formoje </w:t>
            </w:r>
            <w:r>
              <w:rPr>
                <w:rFonts w:ascii="Aptos Light" w:hAnsi="Aptos Light"/>
                <w:bCs/>
                <w:sz w:val="22"/>
                <w:szCs w:val="22"/>
              </w:rPr>
              <w:t>turi</w:t>
            </w:r>
            <w:r w:rsidR="00B550DD" w:rsidRPr="00B550DD">
              <w:rPr>
                <w:rFonts w:ascii="Aptos Light" w:hAnsi="Aptos Light"/>
                <w:bCs/>
                <w:sz w:val="22"/>
                <w:szCs w:val="22"/>
              </w:rPr>
              <w:t xml:space="preserve"> būti skaidriai ir aiškiai išdėstyti esminiai tyrimo elementai: tyrimo tikslas, numatoma dalyvavimo trukmė, ką konkrečiai dalyviui reikės daryti, taip pat visos galimos rizikos ar nepatogumai. Be to, </w:t>
            </w:r>
            <w:r>
              <w:rPr>
                <w:rFonts w:ascii="Aptos Light" w:hAnsi="Aptos Light"/>
                <w:bCs/>
                <w:sz w:val="22"/>
                <w:szCs w:val="22"/>
              </w:rPr>
              <w:t xml:space="preserve">sutikimo </w:t>
            </w:r>
            <w:r w:rsidR="00B550DD" w:rsidRPr="00B550DD">
              <w:rPr>
                <w:rFonts w:ascii="Aptos Light" w:hAnsi="Aptos Light"/>
                <w:bCs/>
                <w:sz w:val="22"/>
                <w:szCs w:val="22"/>
              </w:rPr>
              <w:t>tekste turi būti apibrėžtas duomenų saugojimo terminas bei tvarka, aiškiai akcentuojamas dalyvavimo savanoriškumo ir laisvo pasitraukimo bet kuriuo metu principas, ir būtinai pateikiami pagrindinio tyrėjo (o jeigu tyrimą atlieka studentas – ir jo mokslinio vadovo) tiesioginiai kontaktiniai duomenys, kuriais dalyvis galėtų kreiptis iškilus klausimams.</w:t>
            </w:r>
          </w:p>
          <w:p w14:paraId="7619883F" w14:textId="03F1F4FA" w:rsidR="00D8336C" w:rsidRPr="00D8336C" w:rsidRDefault="00D8336C" w:rsidP="00BC3D07">
            <w:pPr>
              <w:rPr>
                <w:rFonts w:ascii="Aptos" w:hAnsi="Aptos"/>
              </w:rPr>
            </w:pPr>
          </w:p>
        </w:tc>
      </w:tr>
      <w:tr w:rsidR="00CF2560" w:rsidRPr="00DF37F8" w14:paraId="3431EB6D"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AFE17" w14:textId="77777777" w:rsidR="00CF2560" w:rsidRPr="00B41734" w:rsidRDefault="00CF2560" w:rsidP="00CF2560">
            <w:pPr>
              <w:numPr>
                <w:ilvl w:val="0"/>
                <w:numId w:val="1"/>
              </w:numPr>
              <w:spacing w:line="276" w:lineRule="auto"/>
              <w:ind w:right="581"/>
              <w:rPr>
                <w:rFonts w:ascii="Arial" w:hAnsi="Arial"/>
                <w:b/>
                <w:bCs/>
                <w:sz w:val="22"/>
                <w:szCs w:val="22"/>
              </w:rPr>
            </w:pPr>
            <w:r w:rsidRPr="00B41734">
              <w:rPr>
                <w:rFonts w:ascii="Arial" w:hAnsi="Arial"/>
                <w:b/>
                <w:bCs/>
                <w:sz w:val="22"/>
                <w:szCs w:val="22"/>
              </w:rPr>
              <w:lastRenderedPageBreak/>
              <w:t>Jei informuoto sutikimo neįmanoma gauti iš pačių Tyrimo dalyvių, nurodykite, kaip bus pasirūpinta jų saugumu, teisėmis ir orumu.</w:t>
            </w:r>
          </w:p>
          <w:p w14:paraId="25328E13" w14:textId="77777777" w:rsidR="00CF2560" w:rsidRPr="00B41734" w:rsidRDefault="00CF2560" w:rsidP="001726DB">
            <w:pPr>
              <w:spacing w:line="276" w:lineRule="auto"/>
              <w:ind w:right="581"/>
              <w:rPr>
                <w:rFonts w:ascii="Arial" w:hAnsi="Arial"/>
                <w:bCs/>
                <w:i/>
                <w:iCs/>
                <w:sz w:val="22"/>
                <w:szCs w:val="22"/>
              </w:rPr>
            </w:pPr>
          </w:p>
          <w:p w14:paraId="453C28DA" w14:textId="152838DF" w:rsidR="00B41734" w:rsidRPr="00B41734" w:rsidRDefault="00B41734" w:rsidP="00B41734">
            <w:pPr>
              <w:shd w:val="clear" w:color="auto" w:fill="E2EFD9" w:themeFill="accent6" w:themeFillTint="33"/>
              <w:spacing w:line="276" w:lineRule="auto"/>
              <w:jc w:val="both"/>
              <w:rPr>
                <w:rFonts w:ascii="Aptos Light" w:hAnsi="Aptos Light"/>
                <w:bCs/>
                <w:sz w:val="22"/>
                <w:szCs w:val="22"/>
              </w:rPr>
            </w:pPr>
            <w:r w:rsidRPr="00B41734">
              <w:rPr>
                <w:rFonts w:ascii="Aptos Light" w:hAnsi="Aptos Light"/>
                <w:bCs/>
                <w:sz w:val="22"/>
                <w:szCs w:val="22"/>
              </w:rPr>
              <w:t xml:space="preserve">Jeigu jūsų tyrime dalyvauja teisiškai arba fiziškai informuoto sutikimo negalintys duoti asmenys, pavyzdžiui, vaikai ar asmenys, turintys sunkią negalią, paraiškoje privalu detaliai aprašyti, kaip bus gaunamas oficialus jų įstatyminių atstovų – tėvų, globėjų ar rūpintojų – rašytinis sutikimas. </w:t>
            </w:r>
            <w:r w:rsidR="00455091">
              <w:rPr>
                <w:rFonts w:ascii="Aptos Light" w:hAnsi="Aptos Light"/>
                <w:bCs/>
                <w:sz w:val="22"/>
                <w:szCs w:val="22"/>
              </w:rPr>
              <w:t>Š</w:t>
            </w:r>
            <w:r w:rsidRPr="00B41734">
              <w:rPr>
                <w:rFonts w:ascii="Aptos Light" w:hAnsi="Aptos Light"/>
                <w:bCs/>
                <w:sz w:val="22"/>
                <w:szCs w:val="22"/>
              </w:rPr>
              <w:t xml:space="preserve">ioje skiltyje taip pat turite išsamiai paaiškinti, kaip bus siekiama gauti paties dalyvio asmeninį pritarimą (angl. </w:t>
            </w:r>
            <w:proofErr w:type="spellStart"/>
            <w:r w:rsidRPr="00B41734">
              <w:rPr>
                <w:rFonts w:ascii="Aptos Light" w:hAnsi="Aptos Light"/>
                <w:bCs/>
                <w:sz w:val="22"/>
                <w:szCs w:val="22"/>
              </w:rPr>
              <w:t>assent</w:t>
            </w:r>
            <w:proofErr w:type="spellEnd"/>
            <w:r w:rsidRPr="00B41734">
              <w:rPr>
                <w:rFonts w:ascii="Aptos Light" w:hAnsi="Aptos Light"/>
                <w:bCs/>
                <w:sz w:val="22"/>
                <w:szCs w:val="22"/>
              </w:rPr>
              <w:t>). Tiriant mažamečius vaikus ar asmenis su negalia, komitetui būtina nurodyti, kokią konkrečią kūno kalbą, emocines reakcijas ar elgesį jūs traktuosite kaip aiškų norą dalyvauti tyrime, o kokias išraiškas laikysite nepritarimu. Be to, tyrėjas privalo aprašyti, kokius elgsenos pokyčius atidžiai stebės viso proceso metu, kad laiku pastebėtų dalyvio patiriamą diskomfortą, nenorą toliau bendrauti ar didelį nuovargį, įpareigojantį nedelsiant nutraukti tyrimo procedūras</w:t>
            </w:r>
            <w:r w:rsidR="001A5D09">
              <w:rPr>
                <w:rFonts w:ascii="Aptos Light" w:hAnsi="Aptos Light"/>
                <w:bCs/>
                <w:sz w:val="22"/>
                <w:szCs w:val="22"/>
              </w:rPr>
              <w:t>.</w:t>
            </w:r>
          </w:p>
          <w:p w14:paraId="2FF80ADD" w14:textId="77777777" w:rsidR="00B41734" w:rsidRPr="00B41734" w:rsidRDefault="00B41734" w:rsidP="00B41734">
            <w:pPr>
              <w:shd w:val="clear" w:color="auto" w:fill="E2EFD9" w:themeFill="accent6" w:themeFillTint="33"/>
              <w:spacing w:line="276" w:lineRule="auto"/>
              <w:jc w:val="both"/>
              <w:rPr>
                <w:rFonts w:ascii="Aptos Light" w:hAnsi="Aptos Light"/>
                <w:bCs/>
                <w:sz w:val="22"/>
                <w:szCs w:val="22"/>
              </w:rPr>
            </w:pPr>
          </w:p>
          <w:p w14:paraId="3CA58025" w14:textId="317B0B5D" w:rsidR="00B41734" w:rsidRPr="00B41734" w:rsidRDefault="00B41734" w:rsidP="00455091">
            <w:pPr>
              <w:shd w:val="clear" w:color="auto" w:fill="E2EFD9" w:themeFill="accent6" w:themeFillTint="33"/>
              <w:spacing w:line="276" w:lineRule="auto"/>
              <w:jc w:val="both"/>
              <w:rPr>
                <w:rFonts w:ascii="Arial" w:hAnsi="Arial"/>
                <w:b/>
                <w:bCs/>
                <w:i/>
                <w:iCs/>
                <w:sz w:val="22"/>
                <w:szCs w:val="22"/>
              </w:rPr>
            </w:pPr>
            <w:r w:rsidRPr="00B41734">
              <w:rPr>
                <w:rFonts w:ascii="Aptos Light" w:hAnsi="Aptos Light"/>
                <w:bCs/>
                <w:sz w:val="22"/>
                <w:szCs w:val="22"/>
              </w:rPr>
              <w:t xml:space="preserve">Tuo atveju, jeigu vykdote slaptą stebėjimą viešose vietose (pavyzdžiui, </w:t>
            </w:r>
            <w:r>
              <w:rPr>
                <w:rFonts w:ascii="Aptos Light" w:hAnsi="Aptos Light"/>
                <w:bCs/>
                <w:sz w:val="22"/>
                <w:szCs w:val="22"/>
              </w:rPr>
              <w:t>vertinate</w:t>
            </w:r>
            <w:r w:rsidRPr="00B41734">
              <w:rPr>
                <w:rFonts w:ascii="Aptos Light" w:hAnsi="Aptos Light"/>
                <w:bCs/>
                <w:sz w:val="22"/>
                <w:szCs w:val="22"/>
              </w:rPr>
              <w:t xml:space="preserve"> </w:t>
            </w:r>
            <w:r>
              <w:rPr>
                <w:rFonts w:ascii="Aptos Light" w:hAnsi="Aptos Light"/>
                <w:bCs/>
                <w:sz w:val="22"/>
                <w:szCs w:val="22"/>
              </w:rPr>
              <w:t>žmonių elgesį natūralioje aplinkoje</w:t>
            </w:r>
            <w:r w:rsidRPr="00B41734">
              <w:rPr>
                <w:rFonts w:ascii="Aptos Light" w:hAnsi="Aptos Light"/>
                <w:bCs/>
                <w:sz w:val="22"/>
                <w:szCs w:val="22"/>
              </w:rPr>
              <w:t xml:space="preserve">), šioje dalyje turite detaliai pagrįsti taikomas etines procedūras ir komitetui paaiškinti, kodėl standartinis sutikimo prašymas tiesiog sugriautų tyrimo metodologiją. Tokiuose tyrimuose privalu aiškiai nurodyti, kokių saugumo veiksmų imsitės, kad stebėjimo metu būtų išvengta bet kokios asmenį identifikuojančios informacijos rinkimo ar fiksavimo. Panašūs asmens privatumo užtikrinimo principai galioja ir tuomet, kai tyrimuose planuojate naudoti įvairius archyvinius duomenis – paraiškoje turite nedviprasmiškai aprašyti procedūrą, kaip bus garantuojama, jog </w:t>
            </w:r>
            <w:r w:rsidR="00455091">
              <w:rPr>
                <w:rFonts w:ascii="Aptos Light" w:hAnsi="Aptos Light"/>
                <w:bCs/>
                <w:sz w:val="22"/>
                <w:szCs w:val="22"/>
              </w:rPr>
              <w:t xml:space="preserve">archyviniai duomenys </w:t>
            </w:r>
            <w:r w:rsidRPr="00B41734">
              <w:rPr>
                <w:rFonts w:ascii="Aptos Light" w:hAnsi="Aptos Light"/>
                <w:bCs/>
                <w:sz w:val="22"/>
                <w:szCs w:val="22"/>
              </w:rPr>
              <w:t>bus patikimai nuasmeninami dar prieš juos oficialiai perduodant tyrėjui.</w:t>
            </w:r>
          </w:p>
        </w:tc>
      </w:tr>
      <w:tr w:rsidR="00CF2560" w:rsidRPr="00DF37F8" w14:paraId="11E8D0C1"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8238" w14:textId="77777777" w:rsidR="00CF2560" w:rsidRPr="00B52A38" w:rsidRDefault="00CF2560" w:rsidP="00CF2560">
            <w:pPr>
              <w:numPr>
                <w:ilvl w:val="0"/>
                <w:numId w:val="1"/>
              </w:numPr>
              <w:spacing w:line="276" w:lineRule="auto"/>
              <w:ind w:right="581"/>
              <w:rPr>
                <w:rFonts w:ascii="Arial" w:hAnsi="Arial"/>
                <w:b/>
                <w:bCs/>
              </w:rPr>
            </w:pPr>
            <w:r w:rsidRPr="00B52A38">
              <w:rPr>
                <w:rFonts w:ascii="Arial" w:hAnsi="Arial"/>
                <w:b/>
                <w:bCs/>
              </w:rPr>
              <w:t>Nurodykite, kokiu būdu tyrimo dalyviai bus informuojami, kad jie bet kada gali pasitraukti iš Tyrimo ir kad jie gali pareikalauti atsiimti savo duomenis.</w:t>
            </w:r>
          </w:p>
          <w:p w14:paraId="7EB4E799" w14:textId="77777777" w:rsidR="00CF2560" w:rsidRPr="00B41734" w:rsidRDefault="00CF2560" w:rsidP="00B41734">
            <w:pPr>
              <w:shd w:val="clear" w:color="auto" w:fill="E2EFD9" w:themeFill="accent6" w:themeFillTint="33"/>
              <w:spacing w:line="276" w:lineRule="auto"/>
              <w:jc w:val="both"/>
              <w:rPr>
                <w:rFonts w:ascii="Aptos Light" w:hAnsi="Aptos Light"/>
                <w:sz w:val="22"/>
                <w:szCs w:val="22"/>
                <w:highlight w:val="yellow"/>
              </w:rPr>
            </w:pPr>
          </w:p>
          <w:p w14:paraId="49D28379" w14:textId="78581565" w:rsidR="00B41734" w:rsidRPr="00B41734" w:rsidRDefault="00B41734" w:rsidP="00B41734">
            <w:pPr>
              <w:shd w:val="clear" w:color="auto" w:fill="E2EFD9" w:themeFill="accent6" w:themeFillTint="33"/>
              <w:spacing w:line="276" w:lineRule="auto"/>
              <w:jc w:val="both"/>
              <w:rPr>
                <w:rFonts w:ascii="Aptos Light" w:hAnsi="Aptos Light"/>
                <w:sz w:val="22"/>
                <w:szCs w:val="22"/>
              </w:rPr>
            </w:pPr>
            <w:r w:rsidRPr="00B41734">
              <w:rPr>
                <w:rFonts w:ascii="Aptos Light" w:hAnsi="Aptos Light"/>
                <w:sz w:val="22"/>
                <w:szCs w:val="22"/>
              </w:rPr>
              <w:lastRenderedPageBreak/>
              <w:t xml:space="preserve">Šioje </w:t>
            </w:r>
            <w:r w:rsidR="001B2358">
              <w:rPr>
                <w:rFonts w:ascii="Aptos Light" w:hAnsi="Aptos Light"/>
                <w:sz w:val="22"/>
                <w:szCs w:val="22"/>
              </w:rPr>
              <w:t>skiltyje</w:t>
            </w:r>
            <w:r w:rsidR="001B2358" w:rsidRPr="00B41734">
              <w:rPr>
                <w:rFonts w:ascii="Aptos Light" w:hAnsi="Aptos Light"/>
                <w:sz w:val="22"/>
                <w:szCs w:val="22"/>
              </w:rPr>
              <w:t xml:space="preserve"> </w:t>
            </w:r>
            <w:r w:rsidRPr="00B41734">
              <w:rPr>
                <w:rFonts w:ascii="Aptos Light" w:hAnsi="Aptos Light"/>
                <w:sz w:val="22"/>
                <w:szCs w:val="22"/>
              </w:rPr>
              <w:t>turite aprašyti konkrečias tokio pasitraukimo</w:t>
            </w:r>
            <w:r>
              <w:rPr>
                <w:rFonts w:ascii="Aptos Light" w:hAnsi="Aptos Light"/>
                <w:sz w:val="22"/>
                <w:szCs w:val="22"/>
              </w:rPr>
              <w:t xml:space="preserve"> iš tyrimo</w:t>
            </w:r>
            <w:r w:rsidRPr="00B41734">
              <w:rPr>
                <w:rFonts w:ascii="Aptos Light" w:hAnsi="Aptos Light"/>
                <w:sz w:val="22"/>
                <w:szCs w:val="22"/>
              </w:rPr>
              <w:t xml:space="preserve"> procedūras. Visų pirma, nurodykite, kur tiksliai tyrimo dalyvis pamatys ar išgirs informaciją apie šią galimybę bei iki kada galios jo teisė atšaukti savo sutikimą. </w:t>
            </w:r>
            <w:r w:rsidR="001B2358">
              <w:rPr>
                <w:rFonts w:ascii="Aptos Light" w:hAnsi="Aptos Light"/>
                <w:sz w:val="22"/>
                <w:szCs w:val="22"/>
              </w:rPr>
              <w:t>P</w:t>
            </w:r>
            <w:r w:rsidRPr="00B41734">
              <w:rPr>
                <w:rFonts w:ascii="Aptos Light" w:hAnsi="Aptos Light"/>
                <w:sz w:val="22"/>
                <w:szCs w:val="22"/>
              </w:rPr>
              <w:t>aaiškinkite, kaip dalyvis galės nutraukti savo dalyvavimą paties tyrimo metu. Jei tyrimas bus vykdomas internetu ir tam pakaks tiesiog uždaryti naršyklės langą, reikia aiškiai nurodyti, kas tokiu atveju bus daroma su jau įvestais atsakymais – ar nebaigtos pildyti anketos bus automatiškai ištrinamos, ar vis dėlto išsaugomos ir naudojamos analizei (aprašytos procedūros privalo griežtai sutapti su dalyviui pateikta informacija). Čia taip pat verta apgalvoti, kaip atskirsite anketas, kurių pildymas nutrauktas dėl valingo dalyvio sprendimo pasitraukti, nuo tų, kurios nebaigtos dėl techninių kliūčių. Jeigu tyrimas atliekamas ne elektroniniu būdu, aprašykite, kokiais veiksmais ar žodžiais dalyviai galės išreikšti norą nedelsiant nutraukti dalyvavimą tyrime.</w:t>
            </w:r>
          </w:p>
          <w:p w14:paraId="2C0A83F6" w14:textId="77777777" w:rsidR="00B41734" w:rsidRPr="00B41734" w:rsidRDefault="00B41734" w:rsidP="00B41734">
            <w:pPr>
              <w:shd w:val="clear" w:color="auto" w:fill="E2EFD9" w:themeFill="accent6" w:themeFillTint="33"/>
              <w:spacing w:line="276" w:lineRule="auto"/>
              <w:jc w:val="both"/>
              <w:rPr>
                <w:rFonts w:ascii="Aptos Light" w:hAnsi="Aptos Light"/>
                <w:sz w:val="22"/>
                <w:szCs w:val="22"/>
              </w:rPr>
            </w:pPr>
          </w:p>
          <w:p w14:paraId="7E1F2A8A" w14:textId="55DD821F" w:rsidR="00B41734" w:rsidRPr="00B41734" w:rsidRDefault="00B41734" w:rsidP="00B41734">
            <w:pPr>
              <w:shd w:val="clear" w:color="auto" w:fill="E2EFD9" w:themeFill="accent6" w:themeFillTint="33"/>
              <w:spacing w:line="276" w:lineRule="auto"/>
              <w:jc w:val="both"/>
              <w:rPr>
                <w:rFonts w:ascii="Aptos Light" w:hAnsi="Aptos Light"/>
                <w:sz w:val="22"/>
                <w:szCs w:val="22"/>
                <w:highlight w:val="yellow"/>
              </w:rPr>
            </w:pPr>
            <w:r w:rsidRPr="00B41734">
              <w:rPr>
                <w:rFonts w:ascii="Aptos Light" w:hAnsi="Aptos Light"/>
                <w:sz w:val="22"/>
                <w:szCs w:val="22"/>
              </w:rPr>
              <w:t xml:space="preserve">Šioje </w:t>
            </w:r>
            <w:r>
              <w:rPr>
                <w:rFonts w:ascii="Aptos Light" w:hAnsi="Aptos Light"/>
                <w:sz w:val="22"/>
                <w:szCs w:val="22"/>
              </w:rPr>
              <w:t>skiltyje</w:t>
            </w:r>
            <w:r w:rsidRPr="00B41734">
              <w:rPr>
                <w:rFonts w:ascii="Aptos Light" w:hAnsi="Aptos Light"/>
                <w:sz w:val="22"/>
                <w:szCs w:val="22"/>
              </w:rPr>
              <w:t xml:space="preserve"> taip pat būtina aiškiai apibrėžti duomenų atsiėmimo procedūras ir šių procedūrų ribas, turint galvoje tai, kad teisė reikalauti sunaikinti duomenis galioja tik tol, kol tyrėjas gali juos identifikuoti. </w:t>
            </w:r>
            <w:r w:rsidR="001A5D09">
              <w:rPr>
                <w:rFonts w:ascii="Aptos Light" w:hAnsi="Aptos Light"/>
                <w:sz w:val="22"/>
                <w:szCs w:val="22"/>
              </w:rPr>
              <w:t>J</w:t>
            </w:r>
            <w:r w:rsidRPr="00B41734">
              <w:rPr>
                <w:rFonts w:ascii="Aptos Light" w:hAnsi="Aptos Light"/>
                <w:sz w:val="22"/>
                <w:szCs w:val="22"/>
              </w:rPr>
              <w:t>eigu tyrimas yra visiškai anoniminis, privalote iš anksto perspėti dalyvį (pavyzdžiui, prieš patenkant į apklausą ar pačioje jos pabaigoje), jog pateikus atsakymus duomenų atsiimti bus nebeįmanoma, nes tyrėjas neturės jokios techninės galimybės atsekti konkretaus asmens anketos. Tuo tarpu neanoniminių tyrimų (pavyzdžiui, interviu, kur fiksuojama asmens tapatybė) atveju, tyrėjas turi nurodyti konkretų, protingą terminą – pavyzdžiui, 14 dienų po interviu arba iki visiško duomenų nuasmeninimo – per kurį dalyvis gali susisiekti nurodytais kontaktais ir pareikalauti ištrinti jo pateiktą informaciją.</w:t>
            </w:r>
          </w:p>
          <w:p w14:paraId="7CD852AE" w14:textId="13A7A602" w:rsidR="00B41734" w:rsidRPr="00B41734" w:rsidRDefault="00B41734" w:rsidP="00B41734">
            <w:pPr>
              <w:rPr>
                <w:rFonts w:ascii="Aptos" w:hAnsi="Aptos"/>
                <w:highlight w:val="yellow"/>
              </w:rPr>
            </w:pPr>
          </w:p>
        </w:tc>
      </w:tr>
      <w:tr w:rsidR="00CF2560" w:rsidRPr="00DF37F8" w14:paraId="1E564BB0"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F3C7A" w14:textId="1FBE45FE" w:rsidR="00B41734" w:rsidRPr="00B41734" w:rsidRDefault="00CF2560" w:rsidP="00B41734">
            <w:pPr>
              <w:numPr>
                <w:ilvl w:val="0"/>
                <w:numId w:val="1"/>
              </w:numPr>
              <w:spacing w:line="276" w:lineRule="auto"/>
              <w:ind w:right="581"/>
              <w:rPr>
                <w:rFonts w:ascii="Arial" w:hAnsi="Arial"/>
                <w:b/>
                <w:bCs/>
              </w:rPr>
            </w:pPr>
            <w:r w:rsidRPr="00B52A38">
              <w:rPr>
                <w:rFonts w:ascii="Arial" w:hAnsi="Arial"/>
                <w:b/>
                <w:bCs/>
              </w:rPr>
              <w:lastRenderedPageBreak/>
              <w:t>Nurodykite, kokiu būdu Tyrimo dalyviai bus informuojami, apie galimybes aptarti Tyrimo aspektus su tyrėju/</w:t>
            </w:r>
            <w:proofErr w:type="spellStart"/>
            <w:r w:rsidRPr="00B52A38">
              <w:rPr>
                <w:rFonts w:ascii="Arial" w:hAnsi="Arial"/>
                <w:b/>
                <w:bCs/>
              </w:rPr>
              <w:t>ais</w:t>
            </w:r>
            <w:proofErr w:type="spellEnd"/>
            <w:r w:rsidRPr="00B52A38">
              <w:rPr>
                <w:rFonts w:ascii="Arial" w:hAnsi="Arial"/>
                <w:b/>
                <w:bCs/>
              </w:rPr>
              <w:t xml:space="preserve"> ir su jais susisiekti tiek Tyrimo metu, tiek po jo. </w:t>
            </w:r>
          </w:p>
          <w:p w14:paraId="34CFE139" w14:textId="77777777" w:rsidR="00CF2560" w:rsidRDefault="009D5A49" w:rsidP="00B41734">
            <w:pPr>
              <w:shd w:val="clear" w:color="auto" w:fill="E2EFD9" w:themeFill="accent6" w:themeFillTint="33"/>
              <w:spacing w:line="276" w:lineRule="auto"/>
              <w:jc w:val="both"/>
              <w:rPr>
                <w:rFonts w:ascii="Aptos Light" w:hAnsi="Aptos Light"/>
                <w:bCs/>
                <w:sz w:val="22"/>
                <w:szCs w:val="22"/>
              </w:rPr>
            </w:pPr>
            <w:r w:rsidRPr="00B41734">
              <w:rPr>
                <w:rFonts w:ascii="Aptos Light" w:hAnsi="Aptos Light"/>
                <w:bCs/>
                <w:sz w:val="22"/>
                <w:szCs w:val="22"/>
                <w:shd w:val="clear" w:color="auto" w:fill="E2EFD9" w:themeFill="accent6" w:themeFillTint="33"/>
              </w:rPr>
              <w:t>Ši skiltis yra susijusi su tyrėjo atskaitomybe ir dalyvio teise į grįžtamąjį ryšį. Tyrėjai neretai pamiršta, kad dalyviai gali turėti klausimų ar nusiskundimų ne tik tyrimo metu, bet ir jam pasibaigus.</w:t>
            </w:r>
            <w:r w:rsidR="00B41734" w:rsidRPr="00B41734">
              <w:rPr>
                <w:rFonts w:ascii="Aptos Light" w:hAnsi="Aptos Light"/>
                <w:bCs/>
                <w:sz w:val="22"/>
                <w:szCs w:val="22"/>
                <w:shd w:val="clear" w:color="auto" w:fill="E2EFD9" w:themeFill="accent6" w:themeFillTint="33"/>
              </w:rPr>
              <w:t xml:space="preserve"> </w:t>
            </w:r>
            <w:r w:rsidRPr="00B41734">
              <w:rPr>
                <w:rFonts w:ascii="Aptos Light" w:hAnsi="Aptos Light"/>
                <w:bCs/>
                <w:sz w:val="22"/>
                <w:szCs w:val="22"/>
                <w:shd w:val="clear" w:color="auto" w:fill="E2EFD9" w:themeFill="accent6" w:themeFillTint="33"/>
              </w:rPr>
              <w:t>Šiame punkte reikia aiškiai nurodyti, kokiais ryšio kanalais ir kokiu metu tyrimo dalyviai galės kreiptis į tyrėją iškilus klausimams, dvejonėms ar tiesiog norint gauti papildomos informacijos apie tyrimą. Jeigu tyrimą atlieka studentas (magistrantas ar doktorantas), būtina nurodyti ne tik savo, bet ir tyrimo vadovo kontaktinius duomenis (vardą, pavardę, institucinį el. pašto adresą ir telefono numerį). Taip pat svarbu apgalvoti ir aprašyti, kaip dalyvis išsaugos šiuos kontaktus tyrimui pasibaigus.</w:t>
            </w:r>
            <w:r w:rsidRPr="00B41734">
              <w:rPr>
                <w:rFonts w:ascii="Aptos Light" w:hAnsi="Aptos Light"/>
                <w:bCs/>
                <w:sz w:val="22"/>
                <w:szCs w:val="22"/>
              </w:rPr>
              <w:t xml:space="preserve"> </w:t>
            </w:r>
          </w:p>
          <w:p w14:paraId="69312B48" w14:textId="745FEADC" w:rsidR="00B41734" w:rsidRPr="00B41734" w:rsidRDefault="00B41734" w:rsidP="00B41734">
            <w:pPr>
              <w:spacing w:line="276" w:lineRule="auto"/>
              <w:ind w:right="581"/>
              <w:rPr>
                <w:rFonts w:ascii="Aptos Light" w:hAnsi="Aptos Light"/>
                <w:bCs/>
                <w:highlight w:val="yellow"/>
              </w:rPr>
            </w:pPr>
          </w:p>
        </w:tc>
      </w:tr>
      <w:tr w:rsidR="00CF2560" w:rsidRPr="00DF37F8" w14:paraId="5159FA1E"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734E" w14:textId="77777777" w:rsidR="00CF2560" w:rsidRPr="00B52A38" w:rsidRDefault="00CF2560" w:rsidP="00CF2560">
            <w:pPr>
              <w:numPr>
                <w:ilvl w:val="0"/>
                <w:numId w:val="1"/>
              </w:numPr>
              <w:spacing w:line="276" w:lineRule="auto"/>
              <w:ind w:right="581"/>
              <w:rPr>
                <w:rFonts w:ascii="Arial" w:hAnsi="Arial"/>
                <w:b/>
                <w:bCs/>
              </w:rPr>
            </w:pPr>
            <w:r w:rsidRPr="00B52A38">
              <w:rPr>
                <w:rFonts w:ascii="Arial" w:hAnsi="Arial"/>
                <w:b/>
                <w:bCs/>
              </w:rPr>
              <w:t xml:space="preserve">Nurodykite, kokia yra planuojama Tyrimo rezultatų sklaida, ar Tyrimo rezultatų sklaida nesukels žalos tiriamiesiems, o jei tokia kiltų, kaip planuojama ją mažinti. </w:t>
            </w:r>
          </w:p>
          <w:p w14:paraId="462E6568" w14:textId="77777777" w:rsidR="00CF2560" w:rsidRDefault="00CF2560" w:rsidP="001726DB">
            <w:pPr>
              <w:spacing w:line="276" w:lineRule="auto"/>
              <w:ind w:right="581"/>
              <w:rPr>
                <w:rFonts w:ascii="Arial" w:hAnsi="Arial"/>
                <w:bCs/>
              </w:rPr>
            </w:pPr>
          </w:p>
          <w:p w14:paraId="1FF087CA" w14:textId="42773765" w:rsidR="00B41734" w:rsidRPr="00B41734" w:rsidRDefault="00B41734" w:rsidP="00B41734">
            <w:pPr>
              <w:shd w:val="clear" w:color="auto" w:fill="E2EFD9" w:themeFill="accent6" w:themeFillTint="33"/>
              <w:spacing w:line="276" w:lineRule="auto"/>
              <w:jc w:val="both"/>
              <w:rPr>
                <w:rFonts w:ascii="Aptos Light" w:hAnsi="Aptos Light"/>
                <w:bCs/>
                <w:sz w:val="22"/>
                <w:szCs w:val="22"/>
              </w:rPr>
            </w:pPr>
            <w:r w:rsidRPr="00B41734">
              <w:rPr>
                <w:rFonts w:ascii="Aptos Light" w:hAnsi="Aptos Light"/>
                <w:bCs/>
                <w:sz w:val="22"/>
                <w:szCs w:val="22"/>
              </w:rPr>
              <w:t xml:space="preserve">Šioje skiltyje tyrėjas turi aiškiai įvardinti numatomus rezultatų sklaidos kanalus: nuo grynai akademinės auditorijos (baigiamieji darbai, mokslinės publikacijos) iki plačiosios visuomenės, atvirųjų duomenų bazių ar tiesioginių tyrimo užsakovų. Kartu būtina kritiškai įvertinti, ar viešinami rezultatai nepadarys socialinės, psichologinės ar </w:t>
            </w:r>
            <w:proofErr w:type="spellStart"/>
            <w:r w:rsidRPr="00B41734">
              <w:rPr>
                <w:rFonts w:ascii="Aptos Light" w:hAnsi="Aptos Light"/>
                <w:bCs/>
                <w:sz w:val="22"/>
                <w:szCs w:val="22"/>
              </w:rPr>
              <w:t>reputacinės</w:t>
            </w:r>
            <w:proofErr w:type="spellEnd"/>
            <w:r w:rsidRPr="00B41734">
              <w:rPr>
                <w:rFonts w:ascii="Aptos Light" w:hAnsi="Aptos Light"/>
                <w:bCs/>
                <w:sz w:val="22"/>
                <w:szCs w:val="22"/>
              </w:rPr>
              <w:t xml:space="preserve"> žalos tyrimo dalyviams bei jų atstovaujamoms bendruomenėms. Ypatingą dėmesį reikėtų skirti asmens identifikavimo rizikai, kuri ypač išauga skelbiant kokybinių tyrimų ištraukas arba atveriant kiekybinius duomenis, kai iš specifinių citatų ar demografinių detalių galima atpažinti konkrečius žmones. Taip pat privalu apmąstyti grupinės stigmos pavojų, kai neigiamos išvados gali suformuoti nepalankų požiūrį į visą tirtą organizaciją ar socialinę grupę.</w:t>
            </w:r>
          </w:p>
          <w:p w14:paraId="69961BC2" w14:textId="77777777" w:rsidR="00B41734" w:rsidRPr="00B41734" w:rsidRDefault="00B41734" w:rsidP="00B41734">
            <w:pPr>
              <w:shd w:val="clear" w:color="auto" w:fill="E2EFD9" w:themeFill="accent6" w:themeFillTint="33"/>
              <w:spacing w:line="276" w:lineRule="auto"/>
              <w:jc w:val="both"/>
              <w:rPr>
                <w:rFonts w:ascii="Aptos Light" w:hAnsi="Aptos Light"/>
                <w:bCs/>
                <w:sz w:val="22"/>
                <w:szCs w:val="22"/>
              </w:rPr>
            </w:pPr>
          </w:p>
          <w:p w14:paraId="61FA108E" w14:textId="72950158" w:rsidR="00D85B66" w:rsidRPr="00D85B66" w:rsidRDefault="00B41734" w:rsidP="00B41734">
            <w:pPr>
              <w:shd w:val="clear" w:color="auto" w:fill="E2EFD9" w:themeFill="accent6" w:themeFillTint="33"/>
              <w:spacing w:line="276" w:lineRule="auto"/>
              <w:jc w:val="both"/>
              <w:rPr>
                <w:rFonts w:ascii="Aptos" w:hAnsi="Aptos"/>
                <w:bCs/>
              </w:rPr>
            </w:pPr>
            <w:r w:rsidRPr="00B41734">
              <w:rPr>
                <w:rFonts w:ascii="Aptos Light" w:hAnsi="Aptos Light"/>
                <w:bCs/>
                <w:sz w:val="22"/>
                <w:szCs w:val="22"/>
              </w:rPr>
              <w:t>Kiekvienai identifikuotai rizikai tyrėjas privalo pateikti jos mažinimo būdus. Kiekybinių tyrimų atveju reikėtų nurodyti, kad publikacijose bus teikiami tik agreguoti, apibendrinti statistiniai duomenys, neleidžiantys išskirti pavienių asmenų. Skelbiant kokybinius rezultatus, tokius kaip interviu citatos, būtina pabrėžti pseudonimų naudojimą ir bet kokių asmenį ar įstaigą identifikuojančių detalių maskavimą ar praleidimą. Prireikus, verta numatyti ir grįžtamojo ryšio metodo taikymą, kuris leistų patiems tyrimo dalyviams peržiūrėti ir patvirtinti savo citatas dar prieš jas paskelbiant viešai.</w:t>
            </w:r>
          </w:p>
        </w:tc>
      </w:tr>
      <w:tr w:rsidR="00CF2560" w:rsidRPr="00DF37F8" w14:paraId="4E58D410"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D2546" w14:textId="77777777" w:rsidR="00CF2560" w:rsidRPr="00B52A38" w:rsidRDefault="00CF2560" w:rsidP="00CF2560">
            <w:pPr>
              <w:numPr>
                <w:ilvl w:val="0"/>
                <w:numId w:val="1"/>
              </w:numPr>
              <w:spacing w:line="276" w:lineRule="auto"/>
              <w:ind w:right="581"/>
              <w:rPr>
                <w:rFonts w:ascii="Arial" w:hAnsi="Arial"/>
                <w:b/>
                <w:bCs/>
              </w:rPr>
            </w:pPr>
            <w:r w:rsidRPr="00B52A38">
              <w:rPr>
                <w:rFonts w:ascii="Arial" w:hAnsi="Arial"/>
                <w:b/>
                <w:bCs/>
              </w:rPr>
              <w:lastRenderedPageBreak/>
              <w:t xml:space="preserve">Nurodykite, kaip bus pasirūpinta Tyrimo dalyvių saugumu, orumu ir teisėmis, jei dėl Tyrimo metodologinių sumetimų jiems negali būti atskleistas Tyrimo tikslas, ar Tyrimas gali sukelti diskomforto jausmą. </w:t>
            </w:r>
          </w:p>
          <w:p w14:paraId="55EB8FC6" w14:textId="77777777" w:rsidR="00CF2560" w:rsidRPr="00B52A38" w:rsidRDefault="00CF2560" w:rsidP="00DC50E8">
            <w:pPr>
              <w:spacing w:line="276" w:lineRule="auto"/>
              <w:ind w:right="581"/>
              <w:rPr>
                <w:rFonts w:ascii="Arial" w:hAnsi="Arial"/>
                <w:b/>
                <w:bCs/>
                <w:i/>
                <w:iCs/>
              </w:rPr>
            </w:pPr>
          </w:p>
          <w:p w14:paraId="549EEFFB" w14:textId="6ADC1043" w:rsidR="00CF2560" w:rsidRDefault="00D85B66" w:rsidP="00DC50E8">
            <w:pPr>
              <w:shd w:val="clear" w:color="auto" w:fill="E2EFD9" w:themeFill="accent6" w:themeFillTint="33"/>
              <w:spacing w:line="276" w:lineRule="auto"/>
              <w:jc w:val="both"/>
              <w:rPr>
                <w:rFonts w:ascii="Aptos" w:hAnsi="Aptos"/>
                <w:sz w:val="22"/>
                <w:szCs w:val="22"/>
              </w:rPr>
            </w:pPr>
            <w:r w:rsidRPr="00DC50E8">
              <w:rPr>
                <w:rFonts w:ascii="Aptos Light" w:hAnsi="Aptos Light"/>
                <w:sz w:val="22"/>
                <w:szCs w:val="22"/>
              </w:rPr>
              <w:t>Ši</w:t>
            </w:r>
            <w:r w:rsidR="00685422">
              <w:rPr>
                <w:rFonts w:ascii="Aptos Light" w:hAnsi="Aptos Light"/>
                <w:sz w:val="22"/>
                <w:szCs w:val="22"/>
              </w:rPr>
              <w:t xml:space="preserve"> skiltis </w:t>
            </w:r>
            <w:r w:rsidRPr="00DC50E8">
              <w:rPr>
                <w:rFonts w:ascii="Aptos Light" w:hAnsi="Aptos Light"/>
                <w:sz w:val="22"/>
                <w:szCs w:val="22"/>
              </w:rPr>
              <w:t xml:space="preserve">yra skirta specifinėms situacijoms, kai tyrimo dizainas reikalauja tyčinės apgaulės (angl. </w:t>
            </w:r>
            <w:proofErr w:type="spellStart"/>
            <w:r w:rsidRPr="00DC50E8">
              <w:rPr>
                <w:rFonts w:ascii="Aptos Light" w:hAnsi="Aptos Light"/>
                <w:sz w:val="22"/>
                <w:szCs w:val="22"/>
              </w:rPr>
              <w:t>deception</w:t>
            </w:r>
            <w:proofErr w:type="spellEnd"/>
            <w:r w:rsidRPr="00DC50E8">
              <w:rPr>
                <w:rFonts w:ascii="Aptos Light" w:hAnsi="Aptos Light"/>
                <w:sz w:val="22"/>
                <w:szCs w:val="22"/>
              </w:rPr>
              <w:t xml:space="preserve">) arba </w:t>
            </w:r>
            <w:r w:rsidR="00CA1D64" w:rsidRPr="00DC50E8">
              <w:rPr>
                <w:rFonts w:ascii="Aptos Light" w:hAnsi="Aptos Light"/>
                <w:sz w:val="22"/>
                <w:szCs w:val="22"/>
              </w:rPr>
              <w:t>tam tikros</w:t>
            </w:r>
            <w:r w:rsidRPr="00DC50E8">
              <w:rPr>
                <w:rFonts w:ascii="Aptos Light" w:hAnsi="Aptos Light"/>
                <w:sz w:val="22"/>
                <w:szCs w:val="22"/>
              </w:rPr>
              <w:t xml:space="preserve"> informacijos nuslėpimo nuo dalyvio (angl. </w:t>
            </w:r>
            <w:proofErr w:type="spellStart"/>
            <w:r w:rsidRPr="00DC50E8">
              <w:rPr>
                <w:rFonts w:ascii="Aptos Light" w:hAnsi="Aptos Light"/>
                <w:sz w:val="22"/>
                <w:szCs w:val="22"/>
              </w:rPr>
              <w:t>incomplete</w:t>
            </w:r>
            <w:proofErr w:type="spellEnd"/>
            <w:r w:rsidRPr="00DC50E8">
              <w:rPr>
                <w:rFonts w:ascii="Aptos Light" w:hAnsi="Aptos Light"/>
                <w:sz w:val="22"/>
                <w:szCs w:val="22"/>
              </w:rPr>
              <w:t xml:space="preserve"> </w:t>
            </w:r>
            <w:proofErr w:type="spellStart"/>
            <w:r w:rsidRPr="00DC50E8">
              <w:rPr>
                <w:rFonts w:ascii="Aptos Light" w:hAnsi="Aptos Light"/>
                <w:sz w:val="22"/>
                <w:szCs w:val="22"/>
              </w:rPr>
              <w:t>disclosure</w:t>
            </w:r>
            <w:proofErr w:type="spellEnd"/>
            <w:r w:rsidRPr="00DC50E8">
              <w:rPr>
                <w:rFonts w:ascii="Aptos Light" w:hAnsi="Aptos Light"/>
                <w:sz w:val="22"/>
                <w:szCs w:val="22"/>
              </w:rPr>
              <w:t>). Socialiniuose ir ypač psichologiniuose tyrimuose pasitaiko, jog tikrojo tyrimo tikslo atskleidimas iš anksto gali iškreipti natūralų dalyvių elgesį</w:t>
            </w:r>
            <w:r w:rsidR="00CA1D64" w:rsidRPr="00DC50E8">
              <w:rPr>
                <w:rFonts w:ascii="Aptos Light" w:hAnsi="Aptos Light"/>
                <w:sz w:val="22"/>
                <w:szCs w:val="22"/>
              </w:rPr>
              <w:t xml:space="preserve"> tyrimo metu. </w:t>
            </w:r>
            <w:r w:rsidRPr="00DC50E8">
              <w:rPr>
                <w:rFonts w:ascii="Aptos Light" w:hAnsi="Aptos Light"/>
                <w:sz w:val="22"/>
                <w:szCs w:val="22"/>
              </w:rPr>
              <w:t xml:space="preserve"> Jeigu </w:t>
            </w:r>
            <w:r w:rsidR="00CA1D64" w:rsidRPr="00DC50E8">
              <w:rPr>
                <w:rFonts w:ascii="Aptos Light" w:hAnsi="Aptos Light"/>
                <w:sz w:val="22"/>
                <w:szCs w:val="22"/>
              </w:rPr>
              <w:t xml:space="preserve">apgaulė </w:t>
            </w:r>
            <w:r w:rsidRPr="00DC50E8">
              <w:rPr>
                <w:rFonts w:ascii="Aptos Light" w:hAnsi="Aptos Light"/>
                <w:sz w:val="22"/>
                <w:szCs w:val="22"/>
              </w:rPr>
              <w:t>netaikoma ir tyrimas nekelia jokio diskomforto, ši</w:t>
            </w:r>
            <w:r w:rsidR="00685422">
              <w:rPr>
                <w:rFonts w:ascii="Aptos Light" w:hAnsi="Aptos Light"/>
                <w:sz w:val="22"/>
                <w:szCs w:val="22"/>
              </w:rPr>
              <w:t xml:space="preserve">oje skiltyje </w:t>
            </w:r>
            <w:r w:rsidRPr="00DC50E8">
              <w:rPr>
                <w:rFonts w:ascii="Aptos Light" w:hAnsi="Aptos Light"/>
                <w:sz w:val="22"/>
                <w:szCs w:val="22"/>
              </w:rPr>
              <w:t xml:space="preserve">galite tiesiog </w:t>
            </w:r>
            <w:r w:rsidR="00DC50E8">
              <w:rPr>
                <w:rFonts w:ascii="Aptos Light" w:hAnsi="Aptos Light"/>
                <w:sz w:val="22"/>
                <w:szCs w:val="22"/>
              </w:rPr>
              <w:t xml:space="preserve">taip ir įvardinti. </w:t>
            </w:r>
            <w:r w:rsidRPr="00DC50E8">
              <w:rPr>
                <w:rFonts w:ascii="Aptos Light" w:hAnsi="Aptos Light"/>
                <w:sz w:val="22"/>
                <w:szCs w:val="22"/>
              </w:rPr>
              <w:t xml:space="preserve">Tačiau, jei apgaulė ar informacijos nuslėpimas visgi yra būtinas, </w:t>
            </w:r>
            <w:r w:rsidR="00CA1D64" w:rsidRPr="00DC50E8">
              <w:rPr>
                <w:rFonts w:ascii="Aptos Light" w:hAnsi="Aptos Light"/>
                <w:sz w:val="22"/>
                <w:szCs w:val="22"/>
              </w:rPr>
              <w:t>šioje skiltyje svarbu</w:t>
            </w:r>
            <w:r w:rsidRPr="00DC50E8">
              <w:rPr>
                <w:rFonts w:ascii="Aptos Light" w:hAnsi="Aptos Light"/>
                <w:sz w:val="22"/>
                <w:szCs w:val="22"/>
              </w:rPr>
              <w:t xml:space="preserve"> išsamiai </w:t>
            </w:r>
            <w:r w:rsidR="00CA1D64" w:rsidRPr="00DC50E8">
              <w:rPr>
                <w:rFonts w:ascii="Aptos Light" w:hAnsi="Aptos Light"/>
                <w:sz w:val="22"/>
                <w:szCs w:val="22"/>
              </w:rPr>
              <w:t>apgalvoti ir pagrįsti</w:t>
            </w:r>
            <w:r w:rsidRPr="00DC50E8">
              <w:rPr>
                <w:rFonts w:ascii="Aptos Light" w:hAnsi="Aptos Light"/>
                <w:sz w:val="22"/>
                <w:szCs w:val="22"/>
              </w:rPr>
              <w:t>, kodėl be šio metodo neįmanoma pasiekti moksliškai pagrįstų rezultatų.</w:t>
            </w:r>
            <w:r w:rsidR="00DC50E8">
              <w:rPr>
                <w:rFonts w:ascii="Aptos Light" w:hAnsi="Aptos Light"/>
                <w:sz w:val="22"/>
                <w:szCs w:val="22"/>
              </w:rPr>
              <w:t xml:space="preserve"> </w:t>
            </w:r>
            <w:r w:rsidR="00543BFD" w:rsidRPr="00DC50E8">
              <w:rPr>
                <w:rFonts w:ascii="Aptos Light" w:hAnsi="Aptos Light"/>
                <w:sz w:val="22"/>
                <w:szCs w:val="22"/>
              </w:rPr>
              <w:t>Jeigu tyrime yra naudojama apgaulė ar dali</w:t>
            </w:r>
            <w:r w:rsidR="00DC50E8">
              <w:rPr>
                <w:rFonts w:ascii="Aptos Light" w:hAnsi="Aptos Light"/>
                <w:sz w:val="22"/>
                <w:szCs w:val="22"/>
              </w:rPr>
              <w:t xml:space="preserve">nis informacijos nuslėpimas, </w:t>
            </w:r>
            <w:r w:rsidR="00543BFD" w:rsidRPr="00DC50E8">
              <w:rPr>
                <w:rFonts w:ascii="Aptos Light" w:hAnsi="Aptos Light"/>
                <w:sz w:val="22"/>
                <w:szCs w:val="22"/>
              </w:rPr>
              <w:t xml:space="preserve">šioje skiltyje </w:t>
            </w:r>
            <w:r w:rsidR="00DC50E8">
              <w:rPr>
                <w:rFonts w:ascii="Aptos Light" w:hAnsi="Aptos Light"/>
                <w:sz w:val="22"/>
                <w:szCs w:val="22"/>
              </w:rPr>
              <w:t xml:space="preserve">taip pat </w:t>
            </w:r>
            <w:r w:rsidR="00543BFD" w:rsidRPr="00DC50E8">
              <w:rPr>
                <w:rFonts w:ascii="Aptos Light" w:hAnsi="Aptos Light"/>
                <w:sz w:val="22"/>
                <w:szCs w:val="22"/>
              </w:rPr>
              <w:t xml:space="preserve">turi būti aprašyta kaip visos tyrimo procedūros, tikslai bei būtinybė taikyti apgaulę bus paaiškinti po tyrimo. </w:t>
            </w:r>
            <w:r w:rsidR="00DC50E8">
              <w:rPr>
                <w:rFonts w:ascii="Aptos Light" w:hAnsi="Aptos Light"/>
                <w:sz w:val="22"/>
                <w:szCs w:val="22"/>
              </w:rPr>
              <w:t>T</w:t>
            </w:r>
            <w:r w:rsidRPr="00DC50E8">
              <w:rPr>
                <w:rFonts w:ascii="Aptos Light" w:hAnsi="Aptos Light"/>
                <w:sz w:val="22"/>
                <w:szCs w:val="22"/>
              </w:rPr>
              <w:t xml:space="preserve">yrėjas privalo užtikrinti ir aprašyti, kad po tiesos </w:t>
            </w:r>
            <w:r w:rsidR="00DC50E8">
              <w:rPr>
                <w:rFonts w:ascii="Aptos Light" w:hAnsi="Aptos Light"/>
                <w:sz w:val="22"/>
                <w:szCs w:val="22"/>
              </w:rPr>
              <w:t xml:space="preserve">ar visos informacijos </w:t>
            </w:r>
            <w:r w:rsidRPr="00DC50E8">
              <w:rPr>
                <w:rFonts w:ascii="Aptos Light" w:hAnsi="Aptos Light"/>
                <w:sz w:val="22"/>
                <w:szCs w:val="22"/>
              </w:rPr>
              <w:t>atskleidimo dalyviui bus suteikta pakartotinė teisė atšaukti savo sutikimą ir pareikalauti sunaikinti jo duomenis, kadangi pirminis jo sutikimas nebuvo visiškai informuotas.</w:t>
            </w:r>
            <w:r w:rsidRPr="00DC50E8">
              <w:rPr>
                <w:rFonts w:ascii="Aptos" w:hAnsi="Aptos"/>
                <w:sz w:val="22"/>
                <w:szCs w:val="22"/>
              </w:rPr>
              <w:t xml:space="preserve"> </w:t>
            </w:r>
          </w:p>
          <w:p w14:paraId="57E6DA7D" w14:textId="27832C01" w:rsidR="00685422" w:rsidRPr="00DC50E8" w:rsidRDefault="00685422" w:rsidP="00DC50E8">
            <w:pPr>
              <w:shd w:val="clear" w:color="auto" w:fill="E2EFD9" w:themeFill="accent6" w:themeFillTint="33"/>
              <w:spacing w:line="276" w:lineRule="auto"/>
              <w:jc w:val="both"/>
              <w:rPr>
                <w:rFonts w:ascii="Aptos Light" w:hAnsi="Aptos Light"/>
                <w:sz w:val="22"/>
                <w:szCs w:val="22"/>
              </w:rPr>
            </w:pPr>
          </w:p>
        </w:tc>
      </w:tr>
      <w:tr w:rsidR="00CF2560" w:rsidRPr="00DF37F8" w14:paraId="4469961F"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C3DCF" w14:textId="77777777" w:rsidR="00CF2560" w:rsidRPr="00B52A38" w:rsidRDefault="00CF2560" w:rsidP="00CF2560">
            <w:pPr>
              <w:numPr>
                <w:ilvl w:val="0"/>
                <w:numId w:val="1"/>
              </w:numPr>
              <w:spacing w:line="276" w:lineRule="auto"/>
              <w:ind w:right="581"/>
              <w:rPr>
                <w:rFonts w:ascii="Arial" w:hAnsi="Arial"/>
                <w:b/>
                <w:bCs/>
              </w:rPr>
            </w:pPr>
            <w:r w:rsidRPr="00B52A38">
              <w:rPr>
                <w:rFonts w:ascii="Arial" w:hAnsi="Arial"/>
                <w:b/>
                <w:bCs/>
              </w:rPr>
              <w:t>Nurodykite, kaip bus saugomi ir valdomi Tyrimo dalyvių asmeniniai duomenys, kaip bus užtikrinamas jų konfidencialumas.</w:t>
            </w:r>
          </w:p>
          <w:p w14:paraId="766BF96D" w14:textId="77777777" w:rsidR="00CF2560" w:rsidRDefault="00CF2560" w:rsidP="001726DB">
            <w:pPr>
              <w:spacing w:line="276" w:lineRule="auto"/>
              <w:ind w:right="581"/>
              <w:rPr>
                <w:rFonts w:ascii="Arial" w:hAnsi="Arial"/>
                <w:bCs/>
                <w:i/>
                <w:iCs/>
              </w:rPr>
            </w:pPr>
          </w:p>
          <w:p w14:paraId="1D5DDC04" w14:textId="5601825F" w:rsidR="006861C7" w:rsidRPr="00DC50E8" w:rsidRDefault="006861C7" w:rsidP="00DC50E8">
            <w:pPr>
              <w:shd w:val="clear" w:color="auto" w:fill="E2EFD9" w:themeFill="accent6" w:themeFillTint="33"/>
              <w:spacing w:line="276" w:lineRule="auto"/>
              <w:jc w:val="both"/>
              <w:rPr>
                <w:rFonts w:ascii="Aptos Light" w:hAnsi="Aptos Light"/>
                <w:bCs/>
                <w:sz w:val="22"/>
                <w:szCs w:val="22"/>
              </w:rPr>
            </w:pPr>
            <w:r w:rsidRPr="00DC50E8">
              <w:rPr>
                <w:rFonts w:ascii="Aptos Light" w:hAnsi="Aptos Light"/>
                <w:bCs/>
                <w:sz w:val="22"/>
                <w:szCs w:val="22"/>
              </w:rPr>
              <w:t xml:space="preserve">Ši skiltis yra esminė vertinant tyrimo atitiktį Bendrojo duomenų apsaugos reglamento (BDAR) reikalavimams, todėl tyrėjai privalo aiškiai aprašyti, kaip bus valdomos rizikos, susijusios su asmens duomenų nutekėjimu. </w:t>
            </w:r>
            <w:r w:rsidR="00685422">
              <w:rPr>
                <w:rFonts w:ascii="Aptos Light" w:hAnsi="Aptos Light"/>
                <w:bCs/>
                <w:sz w:val="22"/>
                <w:szCs w:val="22"/>
              </w:rPr>
              <w:t>Š</w:t>
            </w:r>
            <w:r w:rsidRPr="00DC50E8">
              <w:rPr>
                <w:rFonts w:ascii="Aptos Light" w:hAnsi="Aptos Light"/>
                <w:bCs/>
                <w:sz w:val="22"/>
                <w:szCs w:val="22"/>
              </w:rPr>
              <w:t>i skiltis iš dalies persidengia su informacija pateikiama duomenų valdymo plane</w:t>
            </w:r>
            <w:r w:rsidR="00DC50E8">
              <w:rPr>
                <w:rFonts w:ascii="Aptos Light" w:hAnsi="Aptos Light"/>
                <w:bCs/>
                <w:sz w:val="22"/>
                <w:szCs w:val="22"/>
              </w:rPr>
              <w:t xml:space="preserve"> (DVP)</w:t>
            </w:r>
            <w:r w:rsidRPr="00DC50E8">
              <w:rPr>
                <w:rFonts w:ascii="Aptos Light" w:hAnsi="Aptos Light"/>
                <w:bCs/>
                <w:sz w:val="22"/>
                <w:szCs w:val="22"/>
              </w:rPr>
              <w:t xml:space="preserve">, </w:t>
            </w:r>
            <w:r w:rsidR="00685422">
              <w:rPr>
                <w:rFonts w:ascii="Aptos Light" w:hAnsi="Aptos Light"/>
                <w:bCs/>
                <w:sz w:val="22"/>
                <w:szCs w:val="22"/>
              </w:rPr>
              <w:t xml:space="preserve">todėl čia prašome tik </w:t>
            </w:r>
            <w:r w:rsidR="00C64898" w:rsidRPr="00DC50E8">
              <w:rPr>
                <w:rFonts w:ascii="Aptos Light" w:hAnsi="Aptos Light"/>
                <w:bCs/>
                <w:sz w:val="22"/>
                <w:szCs w:val="22"/>
              </w:rPr>
              <w:t>glaustai pateik</w:t>
            </w:r>
            <w:r w:rsidR="00685422">
              <w:rPr>
                <w:rFonts w:ascii="Aptos Light" w:hAnsi="Aptos Light"/>
                <w:bCs/>
                <w:sz w:val="22"/>
                <w:szCs w:val="22"/>
              </w:rPr>
              <w:t>ti</w:t>
            </w:r>
            <w:r w:rsidR="00C64898" w:rsidRPr="00DC50E8">
              <w:rPr>
                <w:rFonts w:ascii="Aptos Light" w:hAnsi="Aptos Light"/>
                <w:bCs/>
                <w:sz w:val="22"/>
                <w:szCs w:val="22"/>
              </w:rPr>
              <w:t xml:space="preserve"> informaciją apie tyrimo asmeninių duomenų saugojimą. </w:t>
            </w:r>
          </w:p>
          <w:p w14:paraId="05B3BEF6" w14:textId="77777777" w:rsidR="00C64898" w:rsidRPr="00DC50E8" w:rsidRDefault="00C64898" w:rsidP="00DC50E8">
            <w:pPr>
              <w:shd w:val="clear" w:color="auto" w:fill="E2EFD9" w:themeFill="accent6" w:themeFillTint="33"/>
              <w:spacing w:line="276" w:lineRule="auto"/>
              <w:jc w:val="both"/>
              <w:rPr>
                <w:rFonts w:ascii="Aptos Light" w:hAnsi="Aptos Light"/>
                <w:bCs/>
                <w:sz w:val="22"/>
                <w:szCs w:val="22"/>
              </w:rPr>
            </w:pPr>
          </w:p>
          <w:p w14:paraId="1B8AC3B4" w14:textId="1E7D620B" w:rsidR="006861C7" w:rsidRPr="00DC50E8" w:rsidRDefault="006861C7" w:rsidP="00DC50E8">
            <w:pPr>
              <w:shd w:val="clear" w:color="auto" w:fill="E2EFD9" w:themeFill="accent6" w:themeFillTint="33"/>
              <w:spacing w:line="276" w:lineRule="auto"/>
              <w:jc w:val="both"/>
              <w:rPr>
                <w:rFonts w:ascii="Aptos Light" w:hAnsi="Aptos Light"/>
                <w:bCs/>
                <w:sz w:val="22"/>
                <w:szCs w:val="22"/>
              </w:rPr>
            </w:pPr>
            <w:r w:rsidRPr="00DC50E8">
              <w:rPr>
                <w:rFonts w:ascii="Aptos Light" w:hAnsi="Aptos Light"/>
                <w:bCs/>
                <w:sz w:val="22"/>
                <w:szCs w:val="22"/>
              </w:rPr>
              <w:t xml:space="preserve">Čia reikėtų įvardinti ir pagrįsti, kokie asmeniniai duomenis yra būtini tyrimo tikslams pasiekti. Čia taip pat reikėtų įvardinti kaip tyrimo dalyvių asmeniniai duomenys bus atskirti nuo pagrindinių tyrimo duomenų. Kitaip tariant, kaip bus įgyvendinamas asmens tapatybę atskleidžiančios informacijos pakeitimas specialiais kodais, rakto siejančio su asmeninius duomenis nuo pagrindinių saugojimas ir pan. </w:t>
            </w:r>
            <w:r w:rsidR="00C64898" w:rsidRPr="00DC50E8">
              <w:rPr>
                <w:rFonts w:ascii="Aptos Light" w:hAnsi="Aptos Light"/>
                <w:bCs/>
                <w:sz w:val="22"/>
                <w:szCs w:val="22"/>
              </w:rPr>
              <w:t xml:space="preserve">Tuo pačiu čia reikia </w:t>
            </w:r>
            <w:r w:rsidRPr="00DC50E8">
              <w:rPr>
                <w:rFonts w:ascii="Aptos Light" w:hAnsi="Aptos Light"/>
                <w:bCs/>
                <w:sz w:val="22"/>
                <w:szCs w:val="22"/>
              </w:rPr>
              <w:t xml:space="preserve">tiksliai apibrėžti skaitmeninę ir fizinę </w:t>
            </w:r>
            <w:r w:rsidR="00C64898" w:rsidRPr="00DC50E8">
              <w:rPr>
                <w:rFonts w:ascii="Aptos Light" w:hAnsi="Aptos Light"/>
                <w:bCs/>
                <w:sz w:val="22"/>
                <w:szCs w:val="22"/>
              </w:rPr>
              <w:t xml:space="preserve">asmeninių </w:t>
            </w:r>
            <w:r w:rsidRPr="00DC50E8">
              <w:rPr>
                <w:rFonts w:ascii="Aptos Light" w:hAnsi="Aptos Light"/>
                <w:bCs/>
                <w:sz w:val="22"/>
                <w:szCs w:val="22"/>
              </w:rPr>
              <w:t xml:space="preserve">duomenų saugojimo aplinką bei taikomas saugumo priemones. Būtina </w:t>
            </w:r>
            <w:r w:rsidR="00DC50E8">
              <w:rPr>
                <w:rFonts w:ascii="Aptos Light" w:hAnsi="Aptos Light"/>
                <w:bCs/>
                <w:sz w:val="22"/>
                <w:szCs w:val="22"/>
              </w:rPr>
              <w:t xml:space="preserve">glaustai </w:t>
            </w:r>
            <w:r w:rsidRPr="00DC50E8">
              <w:rPr>
                <w:rFonts w:ascii="Aptos Light" w:hAnsi="Aptos Light"/>
                <w:bCs/>
                <w:sz w:val="22"/>
                <w:szCs w:val="22"/>
              </w:rPr>
              <w:t xml:space="preserve">nurodyti, kas konkrečiai turės teisę matyti ir tvarkyti neapdorotus, identifikuojančius asmens duomenis – dažniausiai ši teisė suteikiama tik pagrindiniam tyrėjui, o studentų vykdomų tyrimų atveju ir moksliniam vadovui. Jei duomenis apdoros tretieji asmenys, pavyzdžiui, samdomi </w:t>
            </w:r>
            <w:proofErr w:type="spellStart"/>
            <w:r w:rsidRPr="00DC50E8">
              <w:rPr>
                <w:rFonts w:ascii="Aptos Light" w:hAnsi="Aptos Light"/>
                <w:bCs/>
                <w:sz w:val="22"/>
                <w:szCs w:val="22"/>
              </w:rPr>
              <w:t>transkribuotojai</w:t>
            </w:r>
            <w:proofErr w:type="spellEnd"/>
            <w:r w:rsidRPr="00DC50E8">
              <w:rPr>
                <w:rFonts w:ascii="Aptos Light" w:hAnsi="Aptos Light"/>
                <w:bCs/>
                <w:sz w:val="22"/>
                <w:szCs w:val="22"/>
              </w:rPr>
              <w:t>, privalu paminėti, kad su jais bus pasirašyti griežti konfidencialumo pasižadėjimai. Taip pat privalote nurodyti tikslų asmens duomenų saugojimo terminą, pagrįstą teisiniais ar instituciniais reikalavimais (pavyzdžiui, penkerius metus po publikacijos), ir paaiškinti jų sunaikinimo procedūrą. Aprašymą reikėtų užbaigti patvirtinimu, kad pasibaigus šiam terminui, visi skaitmeniniai asmens duomenys bus negrįžtamai ištrinti, o popieriniai dokumentai – saugiai sunaikinti dokumentų smulkintuvu.</w:t>
            </w:r>
          </w:p>
          <w:p w14:paraId="274CB286" w14:textId="463D9B55" w:rsidR="00CF2560" w:rsidRPr="00B52A38" w:rsidRDefault="00CF2560" w:rsidP="001726DB">
            <w:pPr>
              <w:spacing w:line="276" w:lineRule="auto"/>
              <w:ind w:right="581"/>
              <w:rPr>
                <w:rFonts w:ascii="Arial" w:hAnsi="Arial"/>
              </w:rPr>
            </w:pPr>
          </w:p>
        </w:tc>
      </w:tr>
      <w:tr w:rsidR="00CF2560" w:rsidRPr="00DF37F8" w14:paraId="6DEC6A78"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0FC21" w14:textId="77777777" w:rsidR="00CF2560" w:rsidRPr="00B52A38" w:rsidRDefault="00CF2560" w:rsidP="00CF2560">
            <w:pPr>
              <w:numPr>
                <w:ilvl w:val="0"/>
                <w:numId w:val="1"/>
              </w:numPr>
              <w:spacing w:line="276" w:lineRule="auto"/>
              <w:ind w:right="581"/>
              <w:rPr>
                <w:rFonts w:ascii="Arial" w:hAnsi="Arial"/>
                <w:b/>
                <w:bCs/>
              </w:rPr>
            </w:pPr>
            <w:r w:rsidRPr="00B52A38">
              <w:rPr>
                <w:rFonts w:ascii="Arial" w:hAnsi="Arial"/>
                <w:b/>
                <w:bCs/>
              </w:rPr>
              <w:lastRenderedPageBreak/>
              <w:t>Nurodykite, ar Tyrimo dalyviams planuojama kompensuoti ar apdovanoti už dalyvavimą Tyrime? Jei taip, tai kokiu būdu.</w:t>
            </w:r>
          </w:p>
          <w:p w14:paraId="1DC541CD" w14:textId="77777777" w:rsidR="00CF2560" w:rsidRDefault="00CF2560" w:rsidP="001726DB">
            <w:pPr>
              <w:spacing w:line="276" w:lineRule="auto"/>
              <w:ind w:right="581"/>
              <w:rPr>
                <w:rFonts w:ascii="Arial" w:hAnsi="Arial"/>
                <w:bCs/>
                <w:i/>
                <w:iCs/>
              </w:rPr>
            </w:pPr>
          </w:p>
          <w:p w14:paraId="5AD0E703" w14:textId="2FB5BB42" w:rsidR="00C64898" w:rsidRPr="00DC50E8" w:rsidRDefault="00C64898" w:rsidP="00DC50E8">
            <w:pPr>
              <w:shd w:val="clear" w:color="auto" w:fill="E2EFD9" w:themeFill="accent6" w:themeFillTint="33"/>
              <w:spacing w:line="276" w:lineRule="auto"/>
              <w:ind w:right="-107"/>
              <w:jc w:val="both"/>
              <w:rPr>
                <w:rFonts w:ascii="Aptos Light" w:hAnsi="Aptos Light"/>
                <w:bCs/>
                <w:sz w:val="22"/>
                <w:szCs w:val="22"/>
              </w:rPr>
            </w:pPr>
            <w:r w:rsidRPr="00DC50E8">
              <w:rPr>
                <w:rFonts w:ascii="Aptos Light" w:hAnsi="Aptos Light"/>
                <w:bCs/>
                <w:sz w:val="22"/>
                <w:szCs w:val="22"/>
              </w:rPr>
              <w:t>Šioje skiltyje tyrėjas turi aiškiai nurodyti, ar tyrimo dalyviams bus atsilyginama už jų skirtą laiką ir pastangas. Jeigu jokio atlygio nenumatoma, pakanka tai tiesiog konstatuoti. Tačiau jeigu planuojate dalyviams atsilyginti, privalote tiksliai aprašyti kompensacijos formą ir dydį. Kompensacija gali būti labai įvairi: tiesioginis piniginis atlygis, dovanų čekiai, smulkūs suvenyrai, dalyvavimas loterijoje vertingam prizui laimėti. Svarbu detaliai įvardinti</w:t>
            </w:r>
            <w:r w:rsidR="003D5BF1">
              <w:rPr>
                <w:rFonts w:ascii="Aptos Light" w:hAnsi="Aptos Light"/>
                <w:bCs/>
                <w:sz w:val="22"/>
                <w:szCs w:val="22"/>
              </w:rPr>
              <w:t xml:space="preserve"> </w:t>
            </w:r>
            <w:r w:rsidRPr="00DC50E8">
              <w:rPr>
                <w:rFonts w:ascii="Aptos Light" w:hAnsi="Aptos Light"/>
                <w:bCs/>
                <w:sz w:val="22"/>
                <w:szCs w:val="22"/>
              </w:rPr>
              <w:t>konkrečią vertę (pavyzdžiui, 10 eurų vertės knygyno dovanų kuponą ar 20 eurų bankinį pavedimą).</w:t>
            </w:r>
          </w:p>
          <w:p w14:paraId="337A17B6" w14:textId="43A84DD6" w:rsidR="00CF2560" w:rsidRPr="00B52A38" w:rsidRDefault="00CF2560" w:rsidP="001726DB">
            <w:pPr>
              <w:spacing w:line="276" w:lineRule="auto"/>
              <w:ind w:right="581"/>
              <w:rPr>
                <w:rFonts w:ascii="Arial" w:hAnsi="Arial"/>
              </w:rPr>
            </w:pPr>
          </w:p>
        </w:tc>
      </w:tr>
      <w:tr w:rsidR="00CF2560" w:rsidRPr="00DF37F8" w14:paraId="7F510277"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D7721" w14:textId="77777777" w:rsidR="00CF2560" w:rsidRPr="00B52A38" w:rsidRDefault="00CF2560" w:rsidP="00CF2560">
            <w:pPr>
              <w:numPr>
                <w:ilvl w:val="0"/>
                <w:numId w:val="1"/>
              </w:numPr>
              <w:spacing w:line="276" w:lineRule="auto"/>
              <w:ind w:right="581"/>
              <w:rPr>
                <w:rFonts w:ascii="Arial" w:hAnsi="Arial"/>
                <w:b/>
                <w:bCs/>
              </w:rPr>
            </w:pPr>
            <w:r w:rsidRPr="00B52A38">
              <w:rPr>
                <w:rFonts w:ascii="Arial" w:hAnsi="Arial"/>
                <w:b/>
                <w:bCs/>
              </w:rPr>
              <w:t>Nurodykite, ar kompensavimas ar apdovanojimas už dalyvavimą Tyrime netaps lemiamu motyvu tiriamiesiems dalyvauti Tyrime? Pagrįskite kompensavimo sąžiningumą ir proporcingumą įsitraukimo į tyrimą apimčiai.</w:t>
            </w:r>
          </w:p>
          <w:p w14:paraId="7C8FF870" w14:textId="77777777" w:rsidR="00CF2560" w:rsidRDefault="00CF2560" w:rsidP="001726DB">
            <w:pPr>
              <w:spacing w:line="276" w:lineRule="auto"/>
              <w:ind w:right="581"/>
              <w:rPr>
                <w:rFonts w:ascii="Arial" w:hAnsi="Arial"/>
                <w:bCs/>
                <w:i/>
                <w:iCs/>
              </w:rPr>
            </w:pPr>
          </w:p>
          <w:p w14:paraId="15113088" w14:textId="77777777" w:rsidR="00685422" w:rsidRDefault="00685422" w:rsidP="00B41734">
            <w:pPr>
              <w:shd w:val="clear" w:color="auto" w:fill="E2EFD9" w:themeFill="accent6" w:themeFillTint="33"/>
              <w:spacing w:line="276" w:lineRule="auto"/>
              <w:ind w:right="36"/>
              <w:jc w:val="both"/>
              <w:rPr>
                <w:rFonts w:ascii="Aptos Light" w:hAnsi="Aptos Light"/>
                <w:bCs/>
                <w:sz w:val="22"/>
                <w:szCs w:val="22"/>
              </w:rPr>
            </w:pPr>
            <w:r>
              <w:rPr>
                <w:rFonts w:ascii="Aptos Light" w:hAnsi="Aptos Light"/>
                <w:bCs/>
                <w:sz w:val="22"/>
                <w:szCs w:val="22"/>
              </w:rPr>
              <w:t xml:space="preserve">Ši skiltis pildoma, jeigu tyrimo dalyviams yra kompensuojama už dalyvavimą tyrime. </w:t>
            </w:r>
            <w:r w:rsidRPr="00DC50E8">
              <w:rPr>
                <w:rFonts w:ascii="Aptos Light" w:hAnsi="Aptos Light"/>
                <w:bCs/>
                <w:sz w:val="22"/>
                <w:szCs w:val="22"/>
              </w:rPr>
              <w:t xml:space="preserve">Jeigu jokio atlygio nenumatoma, pakanka tai tiesiog </w:t>
            </w:r>
            <w:r>
              <w:rPr>
                <w:rFonts w:ascii="Aptos Light" w:hAnsi="Aptos Light"/>
                <w:bCs/>
                <w:sz w:val="22"/>
                <w:szCs w:val="22"/>
              </w:rPr>
              <w:t xml:space="preserve">dar kartą </w:t>
            </w:r>
            <w:r w:rsidRPr="00DC50E8">
              <w:rPr>
                <w:rFonts w:ascii="Aptos Light" w:hAnsi="Aptos Light"/>
                <w:bCs/>
                <w:sz w:val="22"/>
                <w:szCs w:val="22"/>
              </w:rPr>
              <w:t>konstatuoti</w:t>
            </w:r>
            <w:r>
              <w:rPr>
                <w:rFonts w:ascii="Aptos Light" w:hAnsi="Aptos Light"/>
                <w:bCs/>
                <w:sz w:val="22"/>
                <w:szCs w:val="22"/>
              </w:rPr>
              <w:t xml:space="preserve">. </w:t>
            </w:r>
          </w:p>
          <w:p w14:paraId="1701BF25" w14:textId="77777777" w:rsidR="00685422" w:rsidRDefault="00685422" w:rsidP="00B41734">
            <w:pPr>
              <w:shd w:val="clear" w:color="auto" w:fill="E2EFD9" w:themeFill="accent6" w:themeFillTint="33"/>
              <w:spacing w:line="276" w:lineRule="auto"/>
              <w:ind w:right="36"/>
              <w:jc w:val="both"/>
              <w:rPr>
                <w:rFonts w:ascii="Aptos Light" w:hAnsi="Aptos Light"/>
                <w:bCs/>
                <w:sz w:val="22"/>
                <w:szCs w:val="22"/>
              </w:rPr>
            </w:pPr>
          </w:p>
          <w:p w14:paraId="705EC4ED" w14:textId="67E272C5" w:rsidR="004B01F3" w:rsidRPr="00B41734" w:rsidRDefault="004B01F3" w:rsidP="00B41734">
            <w:pPr>
              <w:shd w:val="clear" w:color="auto" w:fill="E2EFD9" w:themeFill="accent6" w:themeFillTint="33"/>
              <w:spacing w:line="276" w:lineRule="auto"/>
              <w:ind w:right="36"/>
              <w:jc w:val="both"/>
              <w:rPr>
                <w:rFonts w:ascii="Aptos Light" w:hAnsi="Aptos Light"/>
                <w:bCs/>
                <w:sz w:val="22"/>
                <w:szCs w:val="22"/>
              </w:rPr>
            </w:pPr>
            <w:r w:rsidRPr="00B41734">
              <w:rPr>
                <w:rFonts w:ascii="Aptos Light" w:hAnsi="Aptos Light"/>
                <w:bCs/>
                <w:sz w:val="22"/>
                <w:szCs w:val="22"/>
              </w:rPr>
              <w:t>Tyrėjas turi įvertinti ir pagrįsti, kad siūlomas atlygis yra adekvatus dalyvio sugaištam laikui ar patirtam nepatogumui, tačiau nėra toks neproporcingai didelis, kad taptų pagrindiniu ir verčiančiu motyvu dalyvauti tyrime, ignoruojant galimas tyrimo rizikas. Tai ypatingai jautru tiriant socialiai pažeidžiamas, nepilnamečių ar mažas pajamas gaunančias grupes, kurioms per didelis finansinis paskatinimas gali daryti netiesioginį spaudimą sutikti su tyrimo sąlygomis, kurių paprastai laisva valia jos nepriimtų.</w:t>
            </w:r>
          </w:p>
          <w:p w14:paraId="7EB59F92" w14:textId="77777777" w:rsidR="004B01F3" w:rsidRPr="00B41734" w:rsidRDefault="004B01F3" w:rsidP="00B41734">
            <w:pPr>
              <w:shd w:val="clear" w:color="auto" w:fill="E2EFD9" w:themeFill="accent6" w:themeFillTint="33"/>
              <w:spacing w:line="276" w:lineRule="auto"/>
              <w:ind w:right="36"/>
              <w:jc w:val="both"/>
              <w:rPr>
                <w:rFonts w:ascii="Aptos Light" w:hAnsi="Aptos Light"/>
                <w:bCs/>
                <w:sz w:val="22"/>
                <w:szCs w:val="22"/>
              </w:rPr>
            </w:pPr>
          </w:p>
          <w:p w14:paraId="18B79E66" w14:textId="08831DF2" w:rsidR="004B01F3" w:rsidRPr="00B41734" w:rsidRDefault="004B01F3" w:rsidP="00B41734">
            <w:pPr>
              <w:shd w:val="clear" w:color="auto" w:fill="E2EFD9" w:themeFill="accent6" w:themeFillTint="33"/>
              <w:spacing w:line="276" w:lineRule="auto"/>
              <w:ind w:right="36"/>
              <w:jc w:val="both"/>
              <w:rPr>
                <w:rFonts w:ascii="Aptos Light" w:hAnsi="Aptos Light"/>
                <w:bCs/>
                <w:sz w:val="22"/>
                <w:szCs w:val="22"/>
              </w:rPr>
            </w:pPr>
            <w:r w:rsidRPr="00B41734">
              <w:rPr>
                <w:rFonts w:ascii="Aptos Light" w:hAnsi="Aptos Light"/>
                <w:bCs/>
                <w:sz w:val="22"/>
                <w:szCs w:val="22"/>
              </w:rPr>
              <w:t xml:space="preserve">Galiausiai, būtina aiškiai apibrėžti kompensacijos įteikimo sąlygas bei procedūras, ypač tais atvejais, kai dalyvis pasinaudoja savo teise pasitraukti iš tyrimo jam dar nepasibaigus. Geroji tyrimų etikos praktika reikalauja aprašyti, kad atlygis (ar bent jo proporcinga dalis) bus išmokamas net ir anksčiau laiko nutraukus dalyvavimą, jog asmuo nesijaustų finansiškai įpareigotas pabaigti nemalonią procedūrą. Jeigu kompensavimui pasirenkamas loterijos ar burtų keliu lošiamo prizo metodas, </w:t>
            </w:r>
            <w:r w:rsidR="00DC50E8">
              <w:rPr>
                <w:rFonts w:ascii="Aptos Light" w:hAnsi="Aptos Light"/>
                <w:bCs/>
                <w:sz w:val="22"/>
                <w:szCs w:val="22"/>
              </w:rPr>
              <w:t>svarbu</w:t>
            </w:r>
            <w:r w:rsidRPr="00B41734">
              <w:rPr>
                <w:rFonts w:ascii="Aptos Light" w:hAnsi="Aptos Light"/>
                <w:bCs/>
                <w:sz w:val="22"/>
                <w:szCs w:val="22"/>
              </w:rPr>
              <w:t xml:space="preserve"> aprašyti skaidrias </w:t>
            </w:r>
            <w:r w:rsidR="00DC50E8">
              <w:rPr>
                <w:rFonts w:ascii="Aptos Light" w:hAnsi="Aptos Light"/>
                <w:bCs/>
                <w:sz w:val="22"/>
                <w:szCs w:val="22"/>
              </w:rPr>
              <w:t xml:space="preserve">loterijos </w:t>
            </w:r>
            <w:r w:rsidRPr="00B41734">
              <w:rPr>
                <w:rFonts w:ascii="Aptos Light" w:hAnsi="Aptos Light"/>
                <w:bCs/>
                <w:sz w:val="22"/>
                <w:szCs w:val="22"/>
              </w:rPr>
              <w:t>taisykles ir, kas svarbiausia, paaiškinti, kaip bus techniškai atskiriami dalyvių kontaktiniai duomenys (el. pašto adresai ar telefonų numeriai, reikalingi prizui įteikti) nuo jų pateiktų tyrimo atsakymų, kad nebūtų pažeistas anketų anonimiškumas.</w:t>
            </w:r>
          </w:p>
          <w:p w14:paraId="3A3ADD85" w14:textId="138E9C1C" w:rsidR="00CF2560" w:rsidRPr="00B52A38" w:rsidRDefault="00CF2560" w:rsidP="001726DB">
            <w:pPr>
              <w:spacing w:line="276" w:lineRule="auto"/>
              <w:ind w:right="581"/>
              <w:rPr>
                <w:rFonts w:ascii="Arial" w:hAnsi="Arial"/>
              </w:rPr>
            </w:pPr>
          </w:p>
        </w:tc>
      </w:tr>
      <w:tr w:rsidR="00CF2560" w:rsidRPr="00DF37F8" w14:paraId="71D257CF"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8968D" w14:textId="77777777" w:rsidR="00CF2560" w:rsidRPr="00B52A38" w:rsidRDefault="00CF2560" w:rsidP="00CF2560">
            <w:pPr>
              <w:numPr>
                <w:ilvl w:val="0"/>
                <w:numId w:val="1"/>
              </w:numPr>
              <w:spacing w:line="276" w:lineRule="auto"/>
              <w:ind w:right="581"/>
              <w:rPr>
                <w:rFonts w:ascii="Arial" w:hAnsi="Arial"/>
              </w:rPr>
            </w:pPr>
            <w:r w:rsidRPr="00B52A38">
              <w:rPr>
                <w:rFonts w:ascii="Arial" w:hAnsi="Arial"/>
                <w:b/>
                <w:bCs/>
              </w:rPr>
              <w:t>Jei Tyrime bus atliekami bandymai su gyvūnais, nurodykite, ar yra gautas Valstybinės maisto ir veterinarijos tarnybos leidimas. Kartu su paraiška pateikite ir leidimo kopiją.</w:t>
            </w:r>
            <w:r w:rsidRPr="00B52A38">
              <w:rPr>
                <w:rFonts w:ascii="Arial" w:hAnsi="Arial"/>
              </w:rPr>
              <w:t xml:space="preserve"> </w:t>
            </w:r>
          </w:p>
          <w:p w14:paraId="4D147ADC" w14:textId="77777777" w:rsidR="00CF2560" w:rsidRDefault="00CF2560" w:rsidP="001726DB">
            <w:pPr>
              <w:spacing w:line="276" w:lineRule="auto"/>
              <w:ind w:right="581"/>
              <w:rPr>
                <w:rFonts w:ascii="Arial" w:hAnsi="Arial"/>
                <w:bCs/>
                <w:i/>
                <w:iCs/>
              </w:rPr>
            </w:pPr>
          </w:p>
          <w:p w14:paraId="2C3C75F2" w14:textId="47FC7074" w:rsidR="004B01F3" w:rsidRDefault="004B01F3" w:rsidP="00DC50E8">
            <w:pPr>
              <w:shd w:val="clear" w:color="auto" w:fill="E2EFD9" w:themeFill="accent6" w:themeFillTint="33"/>
              <w:tabs>
                <w:tab w:val="left" w:pos="9243"/>
              </w:tabs>
              <w:spacing w:line="276" w:lineRule="auto"/>
              <w:ind w:right="32"/>
              <w:jc w:val="both"/>
              <w:rPr>
                <w:rFonts w:ascii="Aptos Light" w:hAnsi="Aptos Light"/>
                <w:bCs/>
              </w:rPr>
            </w:pPr>
            <w:r w:rsidRPr="00DC50E8">
              <w:rPr>
                <w:rFonts w:ascii="Aptos Light" w:hAnsi="Aptos Light"/>
                <w:bCs/>
              </w:rPr>
              <w:t>Š</w:t>
            </w:r>
            <w:r w:rsidR="00DC50E8">
              <w:rPr>
                <w:rFonts w:ascii="Aptos Light" w:hAnsi="Aptos Light"/>
                <w:bCs/>
              </w:rPr>
              <w:t xml:space="preserve">i skiltis </w:t>
            </w:r>
            <w:r w:rsidR="00DC50E8" w:rsidRPr="00DC50E8">
              <w:rPr>
                <w:rFonts w:ascii="Aptos Light" w:hAnsi="Aptos Light"/>
                <w:bCs/>
              </w:rPr>
              <w:t xml:space="preserve">išskirtinai </w:t>
            </w:r>
            <w:r w:rsidRPr="00DC50E8">
              <w:rPr>
                <w:rFonts w:ascii="Aptos Light" w:hAnsi="Aptos Light"/>
                <w:bCs/>
              </w:rPr>
              <w:t xml:space="preserve">skirta tyrimams, į kuriuos įtraukiami gyvūnai, ir </w:t>
            </w:r>
            <w:r w:rsidR="00126AA8">
              <w:rPr>
                <w:rFonts w:ascii="Aptos Light" w:hAnsi="Aptos Light"/>
                <w:bCs/>
              </w:rPr>
              <w:t xml:space="preserve">kurie </w:t>
            </w:r>
            <w:r w:rsidRPr="00DC50E8">
              <w:rPr>
                <w:rFonts w:ascii="Aptos Light" w:hAnsi="Aptos Light"/>
                <w:bCs/>
              </w:rPr>
              <w:t xml:space="preserve">reikalauja griežtos atitikties nacionaliniams bei Europos Sąjungos teisės aktams. Tyrėjas privalo aiškiai nurodyti, ar tyrimo metu bus atliekami intervenciniai bandymai, sukrečiantys ar skausmą sukeliantys eksperimentai su gyvūnais. Jeigu planuojami tokio pobūdžio bandymai, atsakymas turi būti teigiamas, o tyrėjas privalo informuoti komitetą apie jau turimą Valstybinės maisto ir veterinarijos tarnybos (VMVT) išduotą oficialų leidimą. Svarbu pabrėžti, kad pagal universiteto </w:t>
            </w:r>
            <w:r w:rsidRPr="00DC50E8">
              <w:rPr>
                <w:rFonts w:ascii="Aptos Light" w:hAnsi="Aptos Light"/>
                <w:bCs/>
              </w:rPr>
              <w:lastRenderedPageBreak/>
              <w:t>Etikos komiteto nuostatus, šis leidimas turi būti gautas dar prieš kreipiantis į komitetą, todėl jo kopija privalo būti prisegta prie paraiškos.</w:t>
            </w:r>
          </w:p>
          <w:p w14:paraId="2590B48B" w14:textId="77777777" w:rsidR="00685422" w:rsidRDefault="00685422" w:rsidP="00DC50E8">
            <w:pPr>
              <w:shd w:val="clear" w:color="auto" w:fill="E2EFD9" w:themeFill="accent6" w:themeFillTint="33"/>
              <w:tabs>
                <w:tab w:val="left" w:pos="9243"/>
              </w:tabs>
              <w:spacing w:line="276" w:lineRule="auto"/>
              <w:ind w:right="32"/>
              <w:jc w:val="both"/>
              <w:rPr>
                <w:rFonts w:ascii="Aptos Light" w:hAnsi="Aptos Light"/>
                <w:bCs/>
              </w:rPr>
            </w:pPr>
          </w:p>
          <w:p w14:paraId="797531EE" w14:textId="2C5FB218" w:rsidR="00685422" w:rsidRPr="00DC50E8" w:rsidRDefault="00685422" w:rsidP="00DC50E8">
            <w:pPr>
              <w:shd w:val="clear" w:color="auto" w:fill="E2EFD9" w:themeFill="accent6" w:themeFillTint="33"/>
              <w:tabs>
                <w:tab w:val="left" w:pos="9243"/>
              </w:tabs>
              <w:spacing w:line="276" w:lineRule="auto"/>
              <w:ind w:right="32"/>
              <w:jc w:val="both"/>
              <w:rPr>
                <w:rFonts w:ascii="Aptos Light" w:hAnsi="Aptos Light"/>
                <w:bCs/>
              </w:rPr>
            </w:pPr>
            <w:r>
              <w:rPr>
                <w:rFonts w:ascii="Aptos Light" w:hAnsi="Aptos Light"/>
                <w:bCs/>
              </w:rPr>
              <w:t xml:space="preserve">Jeigu tyrime nebus atliekami bandymai su gyvūnais, šioje skiltyje taip ir įvardinkite. </w:t>
            </w:r>
          </w:p>
          <w:p w14:paraId="25BA2962" w14:textId="2227DE55" w:rsidR="00CF2560" w:rsidRPr="00B52A38" w:rsidRDefault="00CF2560" w:rsidP="001726DB">
            <w:pPr>
              <w:spacing w:line="276" w:lineRule="auto"/>
              <w:ind w:right="581"/>
              <w:rPr>
                <w:rFonts w:ascii="Arial" w:hAnsi="Arial"/>
              </w:rPr>
            </w:pPr>
          </w:p>
        </w:tc>
      </w:tr>
      <w:tr w:rsidR="00CF2560" w:rsidRPr="00DF37F8" w14:paraId="0471DE85"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F9DC8" w14:textId="77777777" w:rsidR="00CF2560" w:rsidRPr="00B52A38" w:rsidRDefault="00CF2560" w:rsidP="00CF2560">
            <w:pPr>
              <w:numPr>
                <w:ilvl w:val="0"/>
                <w:numId w:val="1"/>
              </w:numPr>
              <w:spacing w:line="276" w:lineRule="auto"/>
              <w:ind w:right="581"/>
              <w:rPr>
                <w:rFonts w:ascii="Arial" w:hAnsi="Arial"/>
                <w:b/>
                <w:bCs/>
              </w:rPr>
            </w:pPr>
            <w:r w:rsidRPr="00B52A38">
              <w:rPr>
                <w:rFonts w:ascii="Arial" w:hAnsi="Arial"/>
                <w:b/>
                <w:bCs/>
              </w:rPr>
              <w:lastRenderedPageBreak/>
              <w:t>Jei Tyrimui ar jo dalims yra reikalingas leidimas vadovaujantis Lietuvos Respublikos biomedicininių tyrimų etikos įstatymu, nurodykite, ar jis yra gautas. Kartu su paraiška pateikite ir leidimo kopiją.</w:t>
            </w:r>
          </w:p>
          <w:p w14:paraId="13D4C59F" w14:textId="77777777" w:rsidR="00CF2560" w:rsidRDefault="00CF2560" w:rsidP="001726DB">
            <w:pPr>
              <w:spacing w:line="276" w:lineRule="auto"/>
              <w:ind w:right="581"/>
              <w:rPr>
                <w:rFonts w:ascii="Arial" w:hAnsi="Arial"/>
                <w:b/>
                <w:bCs/>
                <w:i/>
                <w:iCs/>
              </w:rPr>
            </w:pPr>
          </w:p>
          <w:p w14:paraId="0E2DA10C" w14:textId="32ED3643" w:rsidR="004B01F3" w:rsidRPr="00126AA8" w:rsidRDefault="00685422" w:rsidP="00126AA8">
            <w:pPr>
              <w:shd w:val="clear" w:color="auto" w:fill="E2EFD9" w:themeFill="accent6" w:themeFillTint="33"/>
              <w:spacing w:line="276" w:lineRule="auto"/>
              <w:jc w:val="both"/>
              <w:rPr>
                <w:rFonts w:ascii="Aptos Light" w:hAnsi="Aptos Light"/>
              </w:rPr>
            </w:pPr>
            <w:r>
              <w:rPr>
                <w:rFonts w:ascii="Aptos Light" w:hAnsi="Aptos Light"/>
              </w:rPr>
              <w:t>Šioje skiltyje</w:t>
            </w:r>
            <w:r w:rsidR="004B01F3" w:rsidRPr="00126AA8">
              <w:rPr>
                <w:rFonts w:ascii="Aptos Light" w:hAnsi="Aptos Light"/>
              </w:rPr>
              <w:t xml:space="preserve"> tyrėjas turi atsakingai įvertinti, ar planuojamas tyrimas nepatenka į Lietuvos Respublikos biomedicininių tyrimų etikos įstatymo reguliavimo sritį. Jeigu tyrimas atitinka biomedicininio tyrimo kriterijus, pagal universiteto komiteto nuostatus privalote dar prieš teikdami šią paraišką gauti Lietuvos bioetikos komiteto arba atitinkamo regioninio biomedicininių tyrimų etikos komiteto leidimą ir būtinai pridėti jo kopiją. Tuo atveju, kai tyrimas yra išskirtinai socialinio, edukacinio ar psichologinio pobūdžio be jokių biomedicininių elementų, šiame punkte turite tiesiog aiškiai ir nedviprasmiškai nurodyti, jog tyrimui minėtas įstatymas netaikomas ir specialus biomedicininis leidimas nėra reikalingas.</w:t>
            </w:r>
          </w:p>
          <w:p w14:paraId="64AE0E92" w14:textId="00805936" w:rsidR="00CF2560" w:rsidRPr="00B52A38" w:rsidRDefault="00CF2560" w:rsidP="001726DB">
            <w:pPr>
              <w:spacing w:line="276" w:lineRule="auto"/>
              <w:ind w:right="581"/>
              <w:rPr>
                <w:rFonts w:ascii="Arial" w:hAnsi="Arial"/>
              </w:rPr>
            </w:pPr>
          </w:p>
        </w:tc>
      </w:tr>
      <w:tr w:rsidR="00CF2560" w:rsidRPr="00DF37F8" w14:paraId="654A1CE5" w14:textId="77777777" w:rsidTr="00543BF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241E0" w14:textId="77777777" w:rsidR="00CF2560" w:rsidRPr="00B52A38" w:rsidRDefault="00CF2560" w:rsidP="00CF2560">
            <w:pPr>
              <w:numPr>
                <w:ilvl w:val="0"/>
                <w:numId w:val="1"/>
              </w:numPr>
              <w:spacing w:line="276" w:lineRule="auto"/>
              <w:ind w:right="581"/>
              <w:rPr>
                <w:rFonts w:ascii="Arial" w:hAnsi="Arial"/>
                <w:b/>
                <w:bCs/>
              </w:rPr>
            </w:pPr>
            <w:r w:rsidRPr="00B52A38">
              <w:rPr>
                <w:rFonts w:ascii="Arial" w:hAnsi="Arial"/>
                <w:b/>
                <w:bCs/>
              </w:rPr>
              <w:t xml:space="preserve">Patvirtinkite, kad Tyrimas bus vykdomas pagal šią paraišką ir atitinkamus teisės aktus. </w:t>
            </w:r>
          </w:p>
          <w:p w14:paraId="7D55F2A2" w14:textId="77777777" w:rsidR="00CF2560" w:rsidRPr="00B52A38" w:rsidRDefault="00CF2560" w:rsidP="001726DB">
            <w:pPr>
              <w:spacing w:line="276" w:lineRule="auto"/>
              <w:ind w:left="720" w:right="581"/>
              <w:rPr>
                <w:rFonts w:ascii="Arial" w:hAnsi="Arial"/>
              </w:rPr>
            </w:pPr>
            <w:r w:rsidRPr="00B52A38">
              <w:rPr>
                <w:rFonts w:ascii="Arial" w:hAnsi="Arial"/>
                <w:b/>
                <w:bCs/>
              </w:rPr>
              <w:t xml:space="preserve">Tvirtinu </w:t>
            </w:r>
            <w:r w:rsidRPr="00B52A38">
              <w:rPr>
                <w:rFonts w:ascii="Arial" w:eastAsia="Wingdings 2" w:hAnsi="Arial"/>
              </w:rPr>
              <w:t></w:t>
            </w:r>
          </w:p>
        </w:tc>
      </w:tr>
    </w:tbl>
    <w:p w14:paraId="67437AB2" w14:textId="77777777" w:rsidR="00CF2560" w:rsidRDefault="00CF2560" w:rsidP="00CF2560">
      <w:pPr>
        <w:spacing w:line="276" w:lineRule="auto"/>
        <w:ind w:right="581"/>
        <w:rPr>
          <w:rFonts w:ascii="Arial" w:hAnsi="Arial"/>
        </w:rPr>
      </w:pPr>
    </w:p>
    <w:p w14:paraId="22C6E205" w14:textId="77777777" w:rsidR="00CF2560" w:rsidRPr="00B52A38" w:rsidRDefault="00CF2560" w:rsidP="00CF2560">
      <w:pPr>
        <w:spacing w:line="276" w:lineRule="auto"/>
        <w:ind w:right="581"/>
        <w:rPr>
          <w:rFonts w:ascii="Arial" w:hAnsi="Arial"/>
        </w:rPr>
      </w:pPr>
    </w:p>
    <w:tbl>
      <w:tblPr>
        <w:tblW w:w="9628" w:type="dxa"/>
        <w:tblCellMar>
          <w:left w:w="10" w:type="dxa"/>
          <w:right w:w="10" w:type="dxa"/>
        </w:tblCellMar>
        <w:tblLook w:val="0000" w:firstRow="0" w:lastRow="0" w:firstColumn="0" w:lastColumn="0" w:noHBand="0" w:noVBand="0"/>
      </w:tblPr>
      <w:tblGrid>
        <w:gridCol w:w="4668"/>
        <w:gridCol w:w="4960"/>
      </w:tblGrid>
      <w:tr w:rsidR="00CF2560" w:rsidRPr="004125D4" w14:paraId="7E6307DE" w14:textId="77777777" w:rsidTr="001726DB">
        <w:tc>
          <w:tcPr>
            <w:tcW w:w="4390" w:type="dxa"/>
            <w:tcMar>
              <w:top w:w="0" w:type="dxa"/>
              <w:left w:w="108" w:type="dxa"/>
              <w:bottom w:w="0" w:type="dxa"/>
              <w:right w:w="108" w:type="dxa"/>
            </w:tcMar>
          </w:tcPr>
          <w:p w14:paraId="42D9AE1C" w14:textId="77777777" w:rsidR="00CF2560" w:rsidRPr="00C27187" w:rsidRDefault="00CF2560" w:rsidP="001726DB">
            <w:pPr>
              <w:spacing w:line="276" w:lineRule="auto"/>
              <w:ind w:right="581"/>
              <w:rPr>
                <w:rFonts w:ascii="Arial" w:hAnsi="Arial"/>
              </w:rPr>
            </w:pPr>
            <w:r w:rsidRPr="00C27187">
              <w:rPr>
                <w:rFonts w:ascii="Arial" w:hAnsi="Arial"/>
              </w:rPr>
              <w:t>_____________________________</w:t>
            </w:r>
          </w:p>
        </w:tc>
        <w:tc>
          <w:tcPr>
            <w:tcW w:w="5238" w:type="dxa"/>
            <w:tcMar>
              <w:top w:w="0" w:type="dxa"/>
              <w:left w:w="108" w:type="dxa"/>
              <w:bottom w:w="0" w:type="dxa"/>
              <w:right w:w="108" w:type="dxa"/>
            </w:tcMar>
          </w:tcPr>
          <w:p w14:paraId="33F94F46" w14:textId="77777777" w:rsidR="00CF2560" w:rsidRPr="00C27187" w:rsidRDefault="00CF2560" w:rsidP="001726DB">
            <w:pPr>
              <w:spacing w:line="276" w:lineRule="auto"/>
              <w:ind w:right="581"/>
              <w:rPr>
                <w:rFonts w:ascii="Arial" w:hAnsi="Arial"/>
              </w:rPr>
            </w:pPr>
            <w:r w:rsidRPr="00C27187">
              <w:rPr>
                <w:rFonts w:ascii="Arial" w:hAnsi="Arial"/>
              </w:rPr>
              <w:t>_____________________________</w:t>
            </w:r>
          </w:p>
        </w:tc>
      </w:tr>
      <w:tr w:rsidR="00CF2560" w:rsidRPr="00DF37F8" w14:paraId="777D1033" w14:textId="77777777" w:rsidTr="001726DB">
        <w:tc>
          <w:tcPr>
            <w:tcW w:w="4390" w:type="dxa"/>
            <w:tcMar>
              <w:top w:w="0" w:type="dxa"/>
              <w:left w:w="108" w:type="dxa"/>
              <w:bottom w:w="0" w:type="dxa"/>
              <w:right w:w="108" w:type="dxa"/>
            </w:tcMar>
          </w:tcPr>
          <w:p w14:paraId="3831CEE1" w14:textId="77777777" w:rsidR="00CF2560" w:rsidRPr="00C27187" w:rsidRDefault="00CF2560" w:rsidP="001726DB">
            <w:pPr>
              <w:spacing w:line="276" w:lineRule="auto"/>
              <w:ind w:right="581"/>
              <w:rPr>
                <w:rFonts w:ascii="Arial" w:hAnsi="Arial"/>
              </w:rPr>
            </w:pPr>
            <w:r w:rsidRPr="00C27187">
              <w:rPr>
                <w:rFonts w:ascii="Arial" w:hAnsi="Arial"/>
              </w:rPr>
              <w:t>(</w:t>
            </w:r>
            <w:r w:rsidRPr="00C27187">
              <w:rPr>
                <w:rFonts w:ascii="Arial" w:hAnsi="Arial"/>
                <w:i/>
              </w:rPr>
              <w:t>tyrėjo arba tyrėjų grupės vadovo</w:t>
            </w:r>
            <w:r w:rsidRPr="00C27187">
              <w:rPr>
                <w:rFonts w:ascii="Arial" w:hAnsi="Arial"/>
              </w:rPr>
              <w:t xml:space="preserve"> </w:t>
            </w:r>
            <w:r w:rsidRPr="00C27187">
              <w:rPr>
                <w:rFonts w:ascii="Arial" w:hAnsi="Arial"/>
                <w:i/>
              </w:rPr>
              <w:t>vardas, pavardė, pareigos</w:t>
            </w:r>
            <w:r w:rsidRPr="00C27187">
              <w:rPr>
                <w:rFonts w:ascii="Arial" w:hAnsi="Arial"/>
              </w:rPr>
              <w:t>)</w:t>
            </w:r>
          </w:p>
        </w:tc>
        <w:tc>
          <w:tcPr>
            <w:tcW w:w="5238" w:type="dxa"/>
            <w:tcMar>
              <w:top w:w="0" w:type="dxa"/>
              <w:left w:w="108" w:type="dxa"/>
              <w:bottom w:w="0" w:type="dxa"/>
              <w:right w:w="108" w:type="dxa"/>
            </w:tcMar>
          </w:tcPr>
          <w:p w14:paraId="69DA51B2" w14:textId="77777777" w:rsidR="00CF2560" w:rsidRPr="00C27187" w:rsidRDefault="00CF2560" w:rsidP="001726DB">
            <w:pPr>
              <w:spacing w:line="276" w:lineRule="auto"/>
              <w:ind w:right="581"/>
              <w:rPr>
                <w:rFonts w:ascii="Arial" w:hAnsi="Arial"/>
              </w:rPr>
            </w:pPr>
            <w:r w:rsidRPr="00C27187">
              <w:rPr>
                <w:rFonts w:ascii="Arial" w:hAnsi="Arial"/>
              </w:rPr>
              <w:t>(</w:t>
            </w:r>
            <w:r w:rsidRPr="00C27187">
              <w:rPr>
                <w:rFonts w:ascii="Arial" w:hAnsi="Arial"/>
                <w:i/>
              </w:rPr>
              <w:t>parašas</w:t>
            </w:r>
            <w:r w:rsidRPr="00C27187">
              <w:rPr>
                <w:rFonts w:ascii="Arial" w:hAnsi="Arial"/>
              </w:rPr>
              <w:t>)</w:t>
            </w:r>
          </w:p>
        </w:tc>
      </w:tr>
    </w:tbl>
    <w:p w14:paraId="13E35C02" w14:textId="77777777" w:rsidR="00CF2560" w:rsidRDefault="00CF2560" w:rsidP="00CF2560">
      <w:pPr>
        <w:spacing w:line="276" w:lineRule="auto"/>
        <w:ind w:right="581"/>
        <w:rPr>
          <w:rFonts w:ascii="Arial" w:hAnsi="Arial"/>
        </w:rPr>
      </w:pPr>
    </w:p>
    <w:p w14:paraId="144D665C" w14:textId="77777777" w:rsidR="00CF2560" w:rsidRDefault="00CF2560" w:rsidP="00CF2560">
      <w:pPr>
        <w:spacing w:line="276" w:lineRule="auto"/>
        <w:ind w:right="581"/>
        <w:rPr>
          <w:rFonts w:ascii="Arial" w:hAnsi="Arial"/>
        </w:rPr>
      </w:pPr>
    </w:p>
    <w:p w14:paraId="785CA2A6" w14:textId="77777777" w:rsidR="00CF2560" w:rsidRDefault="00CF2560" w:rsidP="00CF2560">
      <w:pPr>
        <w:spacing w:line="276" w:lineRule="auto"/>
        <w:ind w:right="581"/>
        <w:rPr>
          <w:rFonts w:ascii="Arial" w:hAnsi="Arial"/>
        </w:rPr>
      </w:pPr>
    </w:p>
    <w:p w14:paraId="14D8A23C" w14:textId="77777777" w:rsidR="00CF2560" w:rsidRDefault="00CF2560" w:rsidP="00CF2560">
      <w:pPr>
        <w:spacing w:line="276" w:lineRule="auto"/>
        <w:ind w:right="581"/>
        <w:rPr>
          <w:rFonts w:ascii="Arial" w:hAnsi="Arial"/>
        </w:rPr>
      </w:pPr>
    </w:p>
    <w:p w14:paraId="55D488E0" w14:textId="77777777" w:rsidR="003B1DA4" w:rsidRDefault="003B1DA4"/>
    <w:sectPr w:rsidR="003B1DA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E44"/>
    <w:multiLevelType w:val="multilevel"/>
    <w:tmpl w:val="D07A76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C2736"/>
    <w:multiLevelType w:val="hybridMultilevel"/>
    <w:tmpl w:val="E9A2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8D4"/>
    <w:multiLevelType w:val="multilevel"/>
    <w:tmpl w:val="0066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6467A"/>
    <w:multiLevelType w:val="hybridMultilevel"/>
    <w:tmpl w:val="2EAE236A"/>
    <w:lvl w:ilvl="0" w:tplc="F04646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C6667F"/>
    <w:multiLevelType w:val="hybridMultilevel"/>
    <w:tmpl w:val="E1422A66"/>
    <w:lvl w:ilvl="0" w:tplc="F04646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93C44"/>
    <w:multiLevelType w:val="hybridMultilevel"/>
    <w:tmpl w:val="6BC4C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676C5"/>
    <w:multiLevelType w:val="multilevel"/>
    <w:tmpl w:val="6364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76024"/>
    <w:multiLevelType w:val="hybridMultilevel"/>
    <w:tmpl w:val="20B8A1E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15:restartNumberingAfterBreak="0">
    <w:nsid w:val="335C1F09"/>
    <w:multiLevelType w:val="multilevel"/>
    <w:tmpl w:val="AE9C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EA34C0"/>
    <w:multiLevelType w:val="hybridMultilevel"/>
    <w:tmpl w:val="6350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74844"/>
    <w:multiLevelType w:val="hybridMultilevel"/>
    <w:tmpl w:val="13982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97630"/>
    <w:multiLevelType w:val="hybridMultilevel"/>
    <w:tmpl w:val="D97AA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836DA2"/>
    <w:multiLevelType w:val="multilevel"/>
    <w:tmpl w:val="5D04E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522F5"/>
    <w:multiLevelType w:val="multilevel"/>
    <w:tmpl w:val="7DD0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8C3F48"/>
    <w:multiLevelType w:val="multilevel"/>
    <w:tmpl w:val="C8F0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F02E6"/>
    <w:multiLevelType w:val="hybridMultilevel"/>
    <w:tmpl w:val="19203D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B4F08AE"/>
    <w:multiLevelType w:val="hybridMultilevel"/>
    <w:tmpl w:val="7C42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70330"/>
    <w:multiLevelType w:val="multilevel"/>
    <w:tmpl w:val="DFA43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3458BF"/>
    <w:multiLevelType w:val="hybridMultilevel"/>
    <w:tmpl w:val="442C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81898"/>
    <w:multiLevelType w:val="multilevel"/>
    <w:tmpl w:val="77FEE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00045"/>
    <w:multiLevelType w:val="hybridMultilevel"/>
    <w:tmpl w:val="A9EC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960479">
    <w:abstractNumId w:val="0"/>
  </w:num>
  <w:num w:numId="2" w16cid:durableId="920335571">
    <w:abstractNumId w:val="8"/>
  </w:num>
  <w:num w:numId="3" w16cid:durableId="630524102">
    <w:abstractNumId w:val="14"/>
  </w:num>
  <w:num w:numId="4" w16cid:durableId="1223716972">
    <w:abstractNumId w:val="13"/>
  </w:num>
  <w:num w:numId="5" w16cid:durableId="682130994">
    <w:abstractNumId w:val="6"/>
  </w:num>
  <w:num w:numId="6" w16cid:durableId="649165687">
    <w:abstractNumId w:val="2"/>
  </w:num>
  <w:num w:numId="7" w16cid:durableId="1917935455">
    <w:abstractNumId w:val="4"/>
  </w:num>
  <w:num w:numId="8" w16cid:durableId="1471053342">
    <w:abstractNumId w:val="15"/>
  </w:num>
  <w:num w:numId="9" w16cid:durableId="755132472">
    <w:abstractNumId w:val="18"/>
  </w:num>
  <w:num w:numId="10" w16cid:durableId="437990574">
    <w:abstractNumId w:val="7"/>
  </w:num>
  <w:num w:numId="11" w16cid:durableId="573659778">
    <w:abstractNumId w:val="19"/>
  </w:num>
  <w:num w:numId="12" w16cid:durableId="1066533242">
    <w:abstractNumId w:val="17"/>
  </w:num>
  <w:num w:numId="13" w16cid:durableId="671301053">
    <w:abstractNumId w:val="12"/>
  </w:num>
  <w:num w:numId="14" w16cid:durableId="184247621">
    <w:abstractNumId w:val="10"/>
  </w:num>
  <w:num w:numId="15" w16cid:durableId="729380634">
    <w:abstractNumId w:val="16"/>
  </w:num>
  <w:num w:numId="16" w16cid:durableId="421755985">
    <w:abstractNumId w:val="1"/>
  </w:num>
  <w:num w:numId="17" w16cid:durableId="119881909">
    <w:abstractNumId w:val="5"/>
  </w:num>
  <w:num w:numId="18" w16cid:durableId="2018847847">
    <w:abstractNumId w:val="3"/>
  </w:num>
  <w:num w:numId="19" w16cid:durableId="390739493">
    <w:abstractNumId w:val="20"/>
  </w:num>
  <w:num w:numId="20" w16cid:durableId="1105803869">
    <w:abstractNumId w:val="11"/>
  </w:num>
  <w:num w:numId="21" w16cid:durableId="1879121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zMDIxNzA1MTQwNjJR0lEKTi0uzszPAykwrQUA5ZJnPCwAAAA="/>
  </w:docVars>
  <w:rsids>
    <w:rsidRoot w:val="00CF2560"/>
    <w:rsid w:val="00032E48"/>
    <w:rsid w:val="000738F6"/>
    <w:rsid w:val="00090EA3"/>
    <w:rsid w:val="000B295B"/>
    <w:rsid w:val="00126AA8"/>
    <w:rsid w:val="001761C5"/>
    <w:rsid w:val="001A5D09"/>
    <w:rsid w:val="001A7466"/>
    <w:rsid w:val="001B2358"/>
    <w:rsid w:val="001B23C5"/>
    <w:rsid w:val="00252DBA"/>
    <w:rsid w:val="002756D6"/>
    <w:rsid w:val="002D0AF2"/>
    <w:rsid w:val="003A4FA4"/>
    <w:rsid w:val="003B1DA4"/>
    <w:rsid w:val="003D5BF1"/>
    <w:rsid w:val="004219FF"/>
    <w:rsid w:val="00455091"/>
    <w:rsid w:val="00477D84"/>
    <w:rsid w:val="00497399"/>
    <w:rsid w:val="004B01F3"/>
    <w:rsid w:val="004D0473"/>
    <w:rsid w:val="00506AA1"/>
    <w:rsid w:val="00543BFD"/>
    <w:rsid w:val="00565DBA"/>
    <w:rsid w:val="00580873"/>
    <w:rsid w:val="00592103"/>
    <w:rsid w:val="006119CA"/>
    <w:rsid w:val="00685422"/>
    <w:rsid w:val="006861C7"/>
    <w:rsid w:val="00690C85"/>
    <w:rsid w:val="00690CD8"/>
    <w:rsid w:val="006C0D4A"/>
    <w:rsid w:val="006C0F66"/>
    <w:rsid w:val="00727251"/>
    <w:rsid w:val="008172D3"/>
    <w:rsid w:val="00823EFE"/>
    <w:rsid w:val="008868E0"/>
    <w:rsid w:val="00886FD2"/>
    <w:rsid w:val="008927FB"/>
    <w:rsid w:val="00904848"/>
    <w:rsid w:val="00936F6E"/>
    <w:rsid w:val="0095230E"/>
    <w:rsid w:val="009C173A"/>
    <w:rsid w:val="009D5A49"/>
    <w:rsid w:val="009F76D8"/>
    <w:rsid w:val="00A60402"/>
    <w:rsid w:val="00B41734"/>
    <w:rsid w:val="00B550DD"/>
    <w:rsid w:val="00B6566C"/>
    <w:rsid w:val="00BB1A2F"/>
    <w:rsid w:val="00BC3D07"/>
    <w:rsid w:val="00C166D0"/>
    <w:rsid w:val="00C64898"/>
    <w:rsid w:val="00C660AB"/>
    <w:rsid w:val="00CA1D64"/>
    <w:rsid w:val="00CC0547"/>
    <w:rsid w:val="00CC6D14"/>
    <w:rsid w:val="00CF2560"/>
    <w:rsid w:val="00CF6656"/>
    <w:rsid w:val="00D366DF"/>
    <w:rsid w:val="00D8336C"/>
    <w:rsid w:val="00D85B66"/>
    <w:rsid w:val="00D87D33"/>
    <w:rsid w:val="00DC50E8"/>
    <w:rsid w:val="00E21886"/>
    <w:rsid w:val="00E232B6"/>
    <w:rsid w:val="00EC61C7"/>
    <w:rsid w:val="00F14255"/>
    <w:rsid w:val="00F2646B"/>
    <w:rsid w:val="00F8681B"/>
    <w:rsid w:val="00FD4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6AD5"/>
  <w15:chartTrackingRefBased/>
  <w15:docId w15:val="{2D1ADC8D-F0C0-4449-BF43-7F75E82C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3C5"/>
    <w:pPr>
      <w:suppressAutoHyphens/>
      <w:autoSpaceDN w:val="0"/>
      <w:spacing w:after="0" w:line="240" w:lineRule="auto"/>
    </w:pPr>
    <w:rPr>
      <w:rFonts w:ascii="Calibri" w:eastAsia="Calibri" w:hAnsi="Calibri"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560"/>
    <w:pPr>
      <w:ind w:left="720"/>
    </w:pPr>
  </w:style>
  <w:style w:type="paragraph" w:customStyle="1" w:styleId="CommentText1">
    <w:name w:val="Comment Text1"/>
    <w:basedOn w:val="Normal"/>
    <w:rsid w:val="00CF2560"/>
    <w:rPr>
      <w:sz w:val="20"/>
      <w:szCs w:val="20"/>
    </w:rPr>
  </w:style>
  <w:style w:type="paragraph" w:styleId="NormalWeb">
    <w:name w:val="Normal (Web)"/>
    <w:basedOn w:val="Normal"/>
    <w:uiPriority w:val="99"/>
    <w:unhideWhenUsed/>
    <w:rsid w:val="00F14255"/>
    <w:pPr>
      <w:suppressAutoHyphens w:val="0"/>
      <w:autoSpaceDN/>
      <w:spacing w:before="100" w:beforeAutospacing="1" w:after="100" w:afterAutospacing="1"/>
    </w:pPr>
    <w:rPr>
      <w:rFonts w:ascii="Times New Roman" w:eastAsia="Times New Roman" w:hAnsi="Times New Roman" w:cs="Times New Roman"/>
      <w:lang w:val="en-US"/>
    </w:rPr>
  </w:style>
  <w:style w:type="paragraph" w:styleId="Revision">
    <w:name w:val="Revision"/>
    <w:hidden/>
    <w:uiPriority w:val="99"/>
    <w:semiHidden/>
    <w:rsid w:val="00032E48"/>
    <w:pPr>
      <w:spacing w:after="0" w:line="240" w:lineRule="auto"/>
    </w:pPr>
    <w:rPr>
      <w:rFonts w:ascii="Calibri" w:eastAsia="Calibri" w:hAnsi="Calibr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7E084D12E5A7940A282310AD71BB2A5" ma:contentTypeVersion="18" ma:contentTypeDescription="Kurkite naują dokumentą." ma:contentTypeScope="" ma:versionID="52bab5ed70ec24c511a4f6333eef69bc">
  <xsd:schema xmlns:xsd="http://www.w3.org/2001/XMLSchema" xmlns:xs="http://www.w3.org/2001/XMLSchema" xmlns:p="http://schemas.microsoft.com/office/2006/metadata/properties" xmlns:ns3="4ae9fc73-507d-436b-8c26-17e8e79c87a7" xmlns:ns4="bc77d55e-b49e-460d-a61f-6c08f2d24307" targetNamespace="http://schemas.microsoft.com/office/2006/metadata/properties" ma:root="true" ma:fieldsID="6b4da492218d969da167fae2176802a9" ns3:_="" ns4:_="">
    <xsd:import namespace="4ae9fc73-507d-436b-8c26-17e8e79c87a7"/>
    <xsd:import namespace="bc77d55e-b49e-460d-a61f-6c08f2d24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9fc73-507d-436b-8c26-17e8e79c8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d55e-b49e-460d-a61f-6c08f2d24307"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ae9fc73-507d-436b-8c26-17e8e79c87a7" xsi:nil="true"/>
  </documentManagement>
</p:properties>
</file>

<file path=customXml/itemProps1.xml><?xml version="1.0" encoding="utf-8"?>
<ds:datastoreItem xmlns:ds="http://schemas.openxmlformats.org/officeDocument/2006/customXml" ds:itemID="{D4615728-9D8F-4B41-9656-D8781CA9D78F}">
  <ds:schemaRefs>
    <ds:schemaRef ds:uri="http://schemas.microsoft.com/sharepoint/v3/contenttype/forms"/>
  </ds:schemaRefs>
</ds:datastoreItem>
</file>

<file path=customXml/itemProps2.xml><?xml version="1.0" encoding="utf-8"?>
<ds:datastoreItem xmlns:ds="http://schemas.openxmlformats.org/officeDocument/2006/customXml" ds:itemID="{B4981967-1BD9-4FC5-B8FF-EA365E244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9fc73-507d-436b-8c26-17e8e79c87a7"/>
    <ds:schemaRef ds:uri="bc77d55e-b49e-460d-a61f-6c08f2d24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2DFDD-1B47-406E-976F-EDC4CEBBA377}">
  <ds:schemaRefs>
    <ds:schemaRef ds:uri="http://schemas.microsoft.com/office/2006/metadata/properties"/>
    <ds:schemaRef ds:uri="http://schemas.microsoft.com/office/infopath/2007/PartnerControls"/>
    <ds:schemaRef ds:uri="4ae9fc73-507d-436b-8c26-17e8e79c87a7"/>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5662</Words>
  <Characters>31481</Characters>
  <Application>Microsoft Office Word</Application>
  <DocSecurity>0</DocSecurity>
  <Lines>1085</Lines>
  <Paragraphs>546</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36597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Katkonienė</dc:creator>
  <cp:keywords/>
  <dc:description/>
  <cp:lastModifiedBy>Rimantas Vosylis</cp:lastModifiedBy>
  <cp:revision>4</cp:revision>
  <dcterms:created xsi:type="dcterms:W3CDTF">2026-03-20T16:16:00Z</dcterms:created>
  <dcterms:modified xsi:type="dcterms:W3CDTF">2026-03-20T16:53:00Z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0x01010097E084D12E5A7940A282310AD71BB2A5</vt:lpwstr>
  </property>
</Properties>
</file>