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2A95C" w14:textId="77777777" w:rsidR="00BD2F7B" w:rsidRPr="00B75DF1" w:rsidRDefault="0020590F" w:rsidP="00B75DF1">
      <w:pPr>
        <w:spacing w:line="240" w:lineRule="auto"/>
        <w:rPr>
          <w:b/>
          <w:lang w:val="lt-LT"/>
        </w:rPr>
      </w:pPr>
      <w:r w:rsidRPr="00B75DF1">
        <w:rPr>
          <w:b/>
          <w:noProof/>
          <w:lang w:val="lt-LT"/>
        </w:rPr>
        <w:drawing>
          <wp:inline distT="114300" distB="114300" distL="114300" distR="114300" wp14:anchorId="2A9007E9" wp14:editId="728C5254">
            <wp:extent cx="1788054" cy="51911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8054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28F11F" w14:textId="77777777" w:rsidR="00F4074E" w:rsidRPr="00B75DF1" w:rsidRDefault="0020590F" w:rsidP="00B75DF1">
      <w:pPr>
        <w:spacing w:line="240" w:lineRule="auto"/>
        <w:rPr>
          <w:b/>
          <w:lang w:val="lt-LT"/>
        </w:rPr>
      </w:pPr>
      <w:r w:rsidRPr="00B75DF1">
        <w:rPr>
          <w:b/>
          <w:lang w:val="lt-LT"/>
        </w:rPr>
        <w:t xml:space="preserve">  </w:t>
      </w:r>
    </w:p>
    <w:p w14:paraId="1B17E0B4" w14:textId="4D2F0555" w:rsidR="00BD2F7B" w:rsidRPr="00B75DF1" w:rsidRDefault="0020590F" w:rsidP="00B75DF1">
      <w:pPr>
        <w:spacing w:line="240" w:lineRule="auto"/>
        <w:rPr>
          <w:b/>
          <w:lang w:val="lt-LT"/>
        </w:rPr>
      </w:pPr>
      <w:r w:rsidRPr="00B75DF1">
        <w:rPr>
          <w:b/>
          <w:lang w:val="lt-LT"/>
        </w:rPr>
        <w:t>ESET Lietuva praktikos pozicijos:</w:t>
      </w:r>
    </w:p>
    <w:p w14:paraId="216234DF" w14:textId="77777777" w:rsidR="00BD2F7B" w:rsidRPr="00B75DF1" w:rsidRDefault="00BD2F7B" w:rsidP="00B75DF1">
      <w:pPr>
        <w:spacing w:line="240" w:lineRule="auto"/>
        <w:rPr>
          <w:lang w:val="lt-LT"/>
        </w:rPr>
      </w:pPr>
    </w:p>
    <w:p w14:paraId="4F931166" w14:textId="4D115802" w:rsidR="00BD2F7B" w:rsidRPr="00B75DF1" w:rsidRDefault="00B75DF1" w:rsidP="00B75DF1">
      <w:pPr>
        <w:spacing w:line="240" w:lineRule="auto"/>
        <w:rPr>
          <w:b/>
          <w:lang w:val="lt-LT"/>
        </w:rPr>
      </w:pPr>
      <w:r w:rsidRPr="00B75DF1">
        <w:rPr>
          <w:b/>
          <w:lang w:val="lt-LT"/>
        </w:rPr>
        <w:t>JAUNESNYSIS RINKODAROS SPECIALISTAS (-Ė)</w:t>
      </w:r>
      <w:r w:rsidR="00F4074E" w:rsidRPr="00B75DF1">
        <w:rPr>
          <w:b/>
          <w:lang w:val="lt-LT"/>
        </w:rPr>
        <w:t xml:space="preserve"> – praktikos pozicija</w:t>
      </w:r>
    </w:p>
    <w:p w14:paraId="580F4D58" w14:textId="77777777" w:rsidR="00BD2F7B" w:rsidRPr="00B75DF1" w:rsidRDefault="00BD2F7B" w:rsidP="00B75DF1">
      <w:pPr>
        <w:spacing w:line="240" w:lineRule="auto"/>
        <w:rPr>
          <w:lang w:val="lt-LT"/>
        </w:rPr>
      </w:pPr>
    </w:p>
    <w:p w14:paraId="37574865" w14:textId="6364B3FB" w:rsidR="00BD2F7B" w:rsidRPr="00B75DF1" w:rsidRDefault="0020590F" w:rsidP="00B75DF1">
      <w:pPr>
        <w:spacing w:line="240" w:lineRule="auto"/>
        <w:rPr>
          <w:lang w:val="lt-LT"/>
        </w:rPr>
      </w:pPr>
      <w:r w:rsidRPr="00B75DF1">
        <w:rPr>
          <w:lang w:val="lt-LT"/>
        </w:rPr>
        <w:t>Reklamos ir pardavimų skatinimo projektų kuravimas</w:t>
      </w:r>
      <w:r w:rsidR="00B75DF1" w:rsidRPr="00B75DF1">
        <w:rPr>
          <w:lang w:val="lt-LT"/>
        </w:rPr>
        <w:t xml:space="preserve">, </w:t>
      </w:r>
      <w:r w:rsidRPr="00B75DF1">
        <w:rPr>
          <w:lang w:val="lt-LT"/>
        </w:rPr>
        <w:t xml:space="preserve">darbas su reklamos agentūromis, </w:t>
      </w:r>
      <w:r w:rsidR="00F4074E" w:rsidRPr="00B75DF1">
        <w:rPr>
          <w:lang w:val="lt-LT"/>
        </w:rPr>
        <w:t xml:space="preserve">verslo </w:t>
      </w:r>
      <w:r w:rsidRPr="00B75DF1">
        <w:rPr>
          <w:lang w:val="lt-LT"/>
        </w:rPr>
        <w:t xml:space="preserve">partneriais. Būtinas komunikabilumas verslo partnerystės srityje ir gebėjimas laisvai bendrauti </w:t>
      </w:r>
      <w:r w:rsidR="00BB3B5C" w:rsidRPr="00B75DF1">
        <w:rPr>
          <w:lang w:val="lt-LT"/>
        </w:rPr>
        <w:t xml:space="preserve">su </w:t>
      </w:r>
      <w:r w:rsidRPr="00B75DF1">
        <w:rPr>
          <w:lang w:val="lt-LT"/>
        </w:rPr>
        <w:t>tarptautiniais partneriais užsienio kalba.</w:t>
      </w:r>
    </w:p>
    <w:p w14:paraId="29598777" w14:textId="6AAEAD8E" w:rsidR="00B75DF1" w:rsidRPr="00B75DF1" w:rsidRDefault="00B75DF1" w:rsidP="00B75DF1">
      <w:pPr>
        <w:spacing w:line="240" w:lineRule="auto"/>
        <w:rPr>
          <w:lang w:val="lt-LT"/>
        </w:rPr>
      </w:pPr>
    </w:p>
    <w:p w14:paraId="1A5FF2DA" w14:textId="77777777" w:rsidR="00B75DF1" w:rsidRPr="00B75DF1" w:rsidRDefault="00B75DF1" w:rsidP="00B75DF1">
      <w:pPr>
        <w:spacing w:line="240" w:lineRule="auto"/>
        <w:rPr>
          <w:lang w:val="lt-LT"/>
        </w:rPr>
      </w:pPr>
      <w:r w:rsidRPr="00B75DF1">
        <w:rPr>
          <w:lang w:val="lt-LT"/>
        </w:rPr>
        <w:t>Pagrindinės atsakomybės</w:t>
      </w:r>
    </w:p>
    <w:p w14:paraId="6DF4485E" w14:textId="77777777" w:rsidR="00B75DF1" w:rsidRPr="00B75DF1" w:rsidRDefault="00B75DF1" w:rsidP="00B75D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Įmonės internetinės svetainės ir socialinių tinklų turinio kūrimas ir administravimas.</w:t>
      </w:r>
    </w:p>
    <w:p w14:paraId="4F8940AC" w14:textId="77777777" w:rsidR="00B75DF1" w:rsidRPr="00B75DF1" w:rsidRDefault="00B75DF1" w:rsidP="00B75D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Bendradarbiavimas su išorinėmis agentūromis.</w:t>
      </w:r>
    </w:p>
    <w:p w14:paraId="5F82F082" w14:textId="77777777" w:rsidR="00B75DF1" w:rsidRPr="00B75DF1" w:rsidRDefault="00B75DF1" w:rsidP="00B75D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Naujienlaiškių įmonės klientams ir darbuotojams kūrimas ir administravimas.</w:t>
      </w:r>
    </w:p>
    <w:p w14:paraId="3D5185E4" w14:textId="77777777" w:rsidR="00B75DF1" w:rsidRPr="00B75DF1" w:rsidRDefault="00B75DF1" w:rsidP="00B75D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Rinkos apžvalgų rengimas ir adaptavimas vidiniams ir išoriniams komunikacijos kanalams.</w:t>
      </w:r>
    </w:p>
    <w:p w14:paraId="7B8A4D6C" w14:textId="77777777" w:rsidR="00B75DF1" w:rsidRPr="00B75DF1" w:rsidRDefault="00B75DF1" w:rsidP="00B75D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Komandinis darbas su kitais įmonės padaliniais, siekiant įgyvendinti rinkodaros tikslus.</w:t>
      </w:r>
    </w:p>
    <w:p w14:paraId="03C92106" w14:textId="77777777" w:rsidR="00B75DF1" w:rsidRPr="00B75DF1" w:rsidRDefault="00B75DF1" w:rsidP="00B75DF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Pagalba įgyvendinant kitus rinkodaros ir komunikacijos projektus.</w:t>
      </w:r>
    </w:p>
    <w:p w14:paraId="56048F29" w14:textId="77777777" w:rsidR="00B75DF1" w:rsidRPr="00B75DF1" w:rsidRDefault="00B75DF1" w:rsidP="00B75DF1">
      <w:pPr>
        <w:spacing w:line="240" w:lineRule="auto"/>
        <w:rPr>
          <w:lang w:val="lt-LT"/>
        </w:rPr>
      </w:pPr>
      <w:r w:rsidRPr="00B75DF1">
        <w:rPr>
          <w:lang w:val="lt-LT"/>
        </w:rPr>
        <w:t>Reikalavimai pozicijai</w:t>
      </w:r>
    </w:p>
    <w:p w14:paraId="07F509A4" w14:textId="641F3D2F" w:rsidR="00B75DF1" w:rsidRPr="00B75DF1" w:rsidRDefault="00B75DF1" w:rsidP="00B75DF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Patirtis skaitmeninės rinkodaros srityje būtų privalumas.</w:t>
      </w:r>
    </w:p>
    <w:p w14:paraId="5E7F81B6" w14:textId="77777777" w:rsidR="00B75DF1" w:rsidRPr="00B75DF1" w:rsidRDefault="00B75DF1" w:rsidP="00B75DF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Sugebėjimas suformuoti trumpą reklaminį tekstą, parinkti tinkamus raktinius žodžius bei parengti vizualinę medžiagą tekstiniam pranešimui.</w:t>
      </w:r>
    </w:p>
    <w:p w14:paraId="5CA0189A" w14:textId="77777777" w:rsidR="00B75DF1" w:rsidRPr="00B75DF1" w:rsidRDefault="00B75DF1" w:rsidP="00B75DF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Geras anglų kalbos mokėjimas žodžiu ir raštu.</w:t>
      </w:r>
    </w:p>
    <w:p w14:paraId="247CABE5" w14:textId="77777777" w:rsidR="00B75DF1" w:rsidRPr="00B75DF1" w:rsidRDefault="00B75DF1" w:rsidP="00B75DF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lang w:val="lt-LT"/>
        </w:rPr>
      </w:pPr>
      <w:r w:rsidRPr="00B75DF1">
        <w:rPr>
          <w:lang w:val="lt-LT"/>
        </w:rPr>
        <w:t>Iniciatyvumas, atsakingumas, savarankiškumas bei gebėjimas dirbti kūrybiškai.</w:t>
      </w:r>
    </w:p>
    <w:p w14:paraId="2A810C2E" w14:textId="77777777" w:rsidR="00BD2F7B" w:rsidRPr="00B75DF1" w:rsidRDefault="00BD2F7B" w:rsidP="00B75DF1">
      <w:pPr>
        <w:spacing w:line="240" w:lineRule="auto"/>
        <w:rPr>
          <w:lang w:val="lt-LT"/>
        </w:rPr>
      </w:pPr>
    </w:p>
    <w:p w14:paraId="77463530" w14:textId="70B4A278" w:rsidR="00BD2F7B" w:rsidRPr="00B75DF1" w:rsidRDefault="00B75DF1" w:rsidP="00B75DF1">
      <w:pPr>
        <w:spacing w:line="240" w:lineRule="auto"/>
        <w:rPr>
          <w:b/>
          <w:lang w:val="lt-LT"/>
        </w:rPr>
      </w:pPr>
      <w:r w:rsidRPr="00B75DF1">
        <w:rPr>
          <w:b/>
          <w:lang w:val="lt-LT"/>
        </w:rPr>
        <w:t>JAUNESNYSIS KOMUNIKACIJOS SPECIALISTAS (-Ė)</w:t>
      </w:r>
      <w:r w:rsidR="0020590F" w:rsidRPr="00B75DF1">
        <w:rPr>
          <w:b/>
          <w:lang w:val="lt-LT"/>
        </w:rPr>
        <w:t xml:space="preserve"> </w:t>
      </w:r>
      <w:r w:rsidR="00F4074E" w:rsidRPr="00B75DF1">
        <w:rPr>
          <w:b/>
          <w:lang w:val="lt-LT"/>
        </w:rPr>
        <w:t xml:space="preserve">– praktikos pozicija </w:t>
      </w:r>
    </w:p>
    <w:p w14:paraId="423B9852" w14:textId="77777777" w:rsidR="00F4074E" w:rsidRPr="00B75DF1" w:rsidRDefault="00F4074E" w:rsidP="00B75DF1">
      <w:pPr>
        <w:spacing w:line="240" w:lineRule="auto"/>
        <w:rPr>
          <w:lang w:val="lt-LT"/>
        </w:rPr>
      </w:pPr>
    </w:p>
    <w:p w14:paraId="5B73605B" w14:textId="1D7B1EC6" w:rsidR="00BD2F7B" w:rsidRPr="00B75DF1" w:rsidRDefault="0020590F" w:rsidP="00B75DF1">
      <w:pPr>
        <w:spacing w:line="240" w:lineRule="auto"/>
        <w:rPr>
          <w:lang w:val="lt-LT"/>
        </w:rPr>
      </w:pPr>
      <w:r w:rsidRPr="00B75DF1">
        <w:rPr>
          <w:lang w:val="lt-LT"/>
        </w:rPr>
        <w:t xml:space="preserve">Skaitmeninės komunikacijos, ryšių su visuomene, reklamos agentūrų bei kitų partnerių koordinavimas. </w:t>
      </w:r>
      <w:r w:rsidR="00F4074E" w:rsidRPr="00B75DF1">
        <w:rPr>
          <w:lang w:val="lt-LT"/>
        </w:rPr>
        <w:t xml:space="preserve">Pranešimų spaudai paruošimas ir platinimas. Socialinės medijos žinučių ruošimas ir publikavimas. </w:t>
      </w:r>
      <w:r w:rsidRPr="00B75DF1">
        <w:rPr>
          <w:lang w:val="lt-LT"/>
        </w:rPr>
        <w:t xml:space="preserve">Būtinos geros lietuvių ir anglų kalbos žinios, noras dirbti su </w:t>
      </w:r>
      <w:r w:rsidR="00B75DF1" w:rsidRPr="00B75DF1">
        <w:rPr>
          <w:lang w:val="lt-LT"/>
        </w:rPr>
        <w:t>reklaminių tekstų rengimu</w:t>
      </w:r>
      <w:r w:rsidRPr="00B75DF1">
        <w:rPr>
          <w:lang w:val="lt-LT"/>
        </w:rPr>
        <w:t xml:space="preserve"> - privalumas. </w:t>
      </w:r>
    </w:p>
    <w:p w14:paraId="17585E96" w14:textId="3DFBE32F" w:rsidR="00B75DF1" w:rsidRPr="00B75DF1" w:rsidRDefault="00B75DF1" w:rsidP="00B75DF1">
      <w:pPr>
        <w:spacing w:line="240" w:lineRule="auto"/>
        <w:rPr>
          <w:lang w:val="lt-LT"/>
        </w:rPr>
      </w:pPr>
    </w:p>
    <w:p w14:paraId="034761C3" w14:textId="647E2797" w:rsidR="00B75DF1" w:rsidRPr="00B75DF1" w:rsidRDefault="00B75DF1" w:rsidP="00B75DF1">
      <w:pPr>
        <w:spacing w:line="240" w:lineRule="auto"/>
        <w:rPr>
          <w:lang w:val="lt-LT"/>
        </w:rPr>
      </w:pPr>
      <w:r w:rsidRPr="00B75DF1">
        <w:rPr>
          <w:lang w:val="lt-LT"/>
        </w:rPr>
        <w:t>Pagrindinės atsakomybės</w:t>
      </w:r>
    </w:p>
    <w:p w14:paraId="6263CECB" w14:textId="2A011AC3" w:rsidR="00B75DF1" w:rsidRPr="00B75DF1" w:rsidRDefault="00B75DF1" w:rsidP="00B75DF1">
      <w:pPr>
        <w:spacing w:line="240" w:lineRule="auto"/>
        <w:rPr>
          <w:lang w:val="lt-LT"/>
        </w:rPr>
      </w:pPr>
    </w:p>
    <w:p w14:paraId="7C2CD164" w14:textId="5DCA5FF3" w:rsidR="00B75DF1" w:rsidRPr="00B75DF1" w:rsidRDefault="00B75DF1" w:rsidP="00B75DF1">
      <w:pPr>
        <w:pStyle w:val="ListParagraph"/>
        <w:numPr>
          <w:ilvl w:val="0"/>
          <w:numId w:val="3"/>
        </w:numPr>
        <w:spacing w:line="240" w:lineRule="auto"/>
        <w:rPr>
          <w:lang w:val="lt-LT"/>
        </w:rPr>
      </w:pPr>
      <w:r w:rsidRPr="00B75DF1">
        <w:rPr>
          <w:lang w:val="lt-LT"/>
        </w:rPr>
        <w:t>Viešųjų ryšių strategijos įgyvendinimas</w:t>
      </w:r>
    </w:p>
    <w:p w14:paraId="5E69E542" w14:textId="192CF570" w:rsidR="00B75DF1" w:rsidRPr="00B75DF1" w:rsidRDefault="00B75DF1" w:rsidP="00B75DF1">
      <w:pPr>
        <w:pStyle w:val="ListParagraph"/>
        <w:numPr>
          <w:ilvl w:val="0"/>
          <w:numId w:val="3"/>
        </w:numPr>
        <w:spacing w:line="240" w:lineRule="auto"/>
        <w:rPr>
          <w:lang w:val="lt-LT"/>
        </w:rPr>
      </w:pPr>
      <w:r w:rsidRPr="00B75DF1">
        <w:rPr>
          <w:lang w:val="lt-LT"/>
        </w:rPr>
        <w:t>Įmonės komunikacija socialiniuose tinkluose</w:t>
      </w:r>
    </w:p>
    <w:p w14:paraId="1F8CFF9A" w14:textId="6CD09104" w:rsidR="00B75DF1" w:rsidRPr="00B75DF1" w:rsidRDefault="00B75DF1" w:rsidP="00B75DF1">
      <w:pPr>
        <w:pStyle w:val="ListParagraph"/>
        <w:numPr>
          <w:ilvl w:val="0"/>
          <w:numId w:val="3"/>
        </w:numPr>
        <w:spacing w:line="240" w:lineRule="auto"/>
        <w:rPr>
          <w:lang w:val="lt-LT"/>
        </w:rPr>
      </w:pPr>
      <w:r w:rsidRPr="00B75DF1">
        <w:rPr>
          <w:lang w:val="lt-LT"/>
        </w:rPr>
        <w:t>Įmonės internetinės svetainės naujienų skilties priežiūra</w:t>
      </w:r>
    </w:p>
    <w:p w14:paraId="7F367CA0" w14:textId="4DEBBEA9" w:rsidR="00B75DF1" w:rsidRPr="00B75DF1" w:rsidRDefault="00B75DF1" w:rsidP="00B75DF1">
      <w:pPr>
        <w:pStyle w:val="ListParagraph"/>
        <w:numPr>
          <w:ilvl w:val="0"/>
          <w:numId w:val="3"/>
        </w:numPr>
        <w:spacing w:line="240" w:lineRule="auto"/>
        <w:rPr>
          <w:lang w:val="lt-LT"/>
        </w:rPr>
      </w:pPr>
      <w:r w:rsidRPr="00B75DF1">
        <w:rPr>
          <w:lang w:val="lt-LT"/>
        </w:rPr>
        <w:t>Tekstų rašymas</w:t>
      </w:r>
    </w:p>
    <w:p w14:paraId="6858037A" w14:textId="139D8C6C" w:rsidR="00B75DF1" w:rsidRPr="00B75DF1" w:rsidRDefault="00B75DF1" w:rsidP="00B75DF1">
      <w:pPr>
        <w:pStyle w:val="ListParagraph"/>
        <w:numPr>
          <w:ilvl w:val="0"/>
          <w:numId w:val="3"/>
        </w:numPr>
        <w:spacing w:line="240" w:lineRule="auto"/>
        <w:rPr>
          <w:lang w:val="lt-LT"/>
        </w:rPr>
      </w:pPr>
      <w:r w:rsidRPr="00B75DF1">
        <w:rPr>
          <w:lang w:val="lt-LT"/>
        </w:rPr>
        <w:t>Bendravimas su žiniasklaida</w:t>
      </w:r>
    </w:p>
    <w:p w14:paraId="076C7C97" w14:textId="45733C6F" w:rsidR="00B75DF1" w:rsidRPr="00B75DF1" w:rsidRDefault="00B75DF1" w:rsidP="00B75DF1">
      <w:pPr>
        <w:pStyle w:val="ListParagraph"/>
        <w:numPr>
          <w:ilvl w:val="0"/>
          <w:numId w:val="3"/>
        </w:numPr>
        <w:spacing w:line="240" w:lineRule="auto"/>
        <w:rPr>
          <w:lang w:val="lt-LT"/>
        </w:rPr>
      </w:pPr>
      <w:r w:rsidRPr="00B75DF1">
        <w:rPr>
          <w:lang w:val="lt-LT"/>
        </w:rPr>
        <w:t>Renginių organizavimas ir komunikacija.</w:t>
      </w:r>
    </w:p>
    <w:p w14:paraId="74446EE1" w14:textId="70D16FD1" w:rsidR="00BD2F7B" w:rsidRPr="00B75DF1" w:rsidRDefault="00BD2F7B" w:rsidP="00B75DF1">
      <w:pPr>
        <w:spacing w:line="240" w:lineRule="auto"/>
        <w:rPr>
          <w:lang w:val="lt-LT"/>
        </w:rPr>
      </w:pPr>
    </w:p>
    <w:p w14:paraId="0FE37588" w14:textId="77777777" w:rsidR="00B75DF1" w:rsidRPr="00B75DF1" w:rsidRDefault="00B75DF1" w:rsidP="00B75DF1">
      <w:pPr>
        <w:spacing w:line="240" w:lineRule="auto"/>
        <w:rPr>
          <w:lang w:val="lt-LT"/>
        </w:rPr>
      </w:pPr>
      <w:r w:rsidRPr="00B75DF1">
        <w:rPr>
          <w:lang w:val="lt-LT"/>
        </w:rPr>
        <w:t>Reikalavimai pozicijai</w:t>
      </w:r>
    </w:p>
    <w:p w14:paraId="2DBB922C" w14:textId="2420AA31" w:rsidR="00B75DF1" w:rsidRPr="00B75DF1" w:rsidRDefault="00B75DF1" w:rsidP="00B75DF1">
      <w:pPr>
        <w:spacing w:line="240" w:lineRule="auto"/>
        <w:rPr>
          <w:lang w:val="lt-LT"/>
        </w:rPr>
      </w:pPr>
    </w:p>
    <w:p w14:paraId="57CBC40D" w14:textId="77777777" w:rsidR="00B75DF1" w:rsidRPr="00B75DF1" w:rsidRDefault="00B75DF1" w:rsidP="00B75DF1">
      <w:pPr>
        <w:pStyle w:val="ListParagraph"/>
        <w:numPr>
          <w:ilvl w:val="0"/>
          <w:numId w:val="4"/>
        </w:numPr>
        <w:spacing w:line="240" w:lineRule="auto"/>
        <w:rPr>
          <w:lang w:val="lt-LT"/>
        </w:rPr>
      </w:pPr>
      <w:r w:rsidRPr="00B75DF1">
        <w:rPr>
          <w:lang w:val="lt-LT"/>
        </w:rPr>
        <w:t>Domėjimosi komunikacija ir esminių ryšių su visuomene principų supratimo.</w:t>
      </w:r>
    </w:p>
    <w:p w14:paraId="3F2D1611" w14:textId="77777777" w:rsidR="00B75DF1" w:rsidRPr="00B75DF1" w:rsidRDefault="00B75DF1" w:rsidP="00B75DF1">
      <w:pPr>
        <w:pStyle w:val="ListParagraph"/>
        <w:numPr>
          <w:ilvl w:val="0"/>
          <w:numId w:val="4"/>
        </w:numPr>
        <w:spacing w:line="240" w:lineRule="auto"/>
        <w:rPr>
          <w:lang w:val="lt-LT"/>
        </w:rPr>
      </w:pPr>
      <w:r w:rsidRPr="00B75DF1">
        <w:rPr>
          <w:lang w:val="lt-LT"/>
        </w:rPr>
        <w:t>Noro ir gebėjimo rašyti įvairaus pobūdžio komunikacinius tekstus.</w:t>
      </w:r>
    </w:p>
    <w:p w14:paraId="3FB460DE" w14:textId="77777777" w:rsidR="00B75DF1" w:rsidRPr="00B75DF1" w:rsidRDefault="00B75DF1" w:rsidP="00B75DF1">
      <w:pPr>
        <w:pStyle w:val="ListParagraph"/>
        <w:numPr>
          <w:ilvl w:val="0"/>
          <w:numId w:val="4"/>
        </w:numPr>
        <w:spacing w:line="240" w:lineRule="auto"/>
        <w:rPr>
          <w:lang w:val="lt-LT"/>
        </w:rPr>
      </w:pPr>
      <w:r w:rsidRPr="00B75DF1">
        <w:rPr>
          <w:lang w:val="lt-LT"/>
        </w:rPr>
        <w:lastRenderedPageBreak/>
        <w:t>Komunikabilumo, lankstumo, smalsumo bei plataus akiračio.</w:t>
      </w:r>
    </w:p>
    <w:p w14:paraId="05F5048F" w14:textId="77777777" w:rsidR="00B75DF1" w:rsidRPr="00B75DF1" w:rsidRDefault="00B75DF1" w:rsidP="00B75DF1">
      <w:pPr>
        <w:pStyle w:val="ListParagraph"/>
        <w:numPr>
          <w:ilvl w:val="0"/>
          <w:numId w:val="4"/>
        </w:numPr>
        <w:spacing w:line="240" w:lineRule="auto"/>
        <w:rPr>
          <w:lang w:val="lt-LT"/>
        </w:rPr>
      </w:pPr>
      <w:r w:rsidRPr="00B75DF1">
        <w:rPr>
          <w:lang w:val="lt-LT"/>
        </w:rPr>
        <w:t>Operatyvumo, orientacijos į rezultatą ir gerų laiko planavimo įgūdžių.</w:t>
      </w:r>
    </w:p>
    <w:p w14:paraId="23BCA89C" w14:textId="77777777" w:rsidR="00B75DF1" w:rsidRPr="00B75DF1" w:rsidRDefault="00B75DF1" w:rsidP="00B75DF1">
      <w:pPr>
        <w:pStyle w:val="ListParagraph"/>
        <w:numPr>
          <w:ilvl w:val="0"/>
          <w:numId w:val="4"/>
        </w:numPr>
        <w:spacing w:line="240" w:lineRule="auto"/>
        <w:rPr>
          <w:lang w:val="lt-LT"/>
        </w:rPr>
      </w:pPr>
      <w:r w:rsidRPr="00B75DF1">
        <w:rPr>
          <w:lang w:val="lt-LT"/>
        </w:rPr>
        <w:t>Atsakingumo, atidumo detalėms, gebėjimo sisteminti ir pristatyti informaciją žodžiu ir raštu.</w:t>
      </w:r>
    </w:p>
    <w:p w14:paraId="179D272A" w14:textId="77777777" w:rsidR="00B75DF1" w:rsidRPr="00B75DF1" w:rsidRDefault="00B75DF1" w:rsidP="00B75DF1">
      <w:pPr>
        <w:pStyle w:val="ListParagraph"/>
        <w:numPr>
          <w:ilvl w:val="0"/>
          <w:numId w:val="4"/>
        </w:numPr>
        <w:spacing w:line="240" w:lineRule="auto"/>
        <w:rPr>
          <w:lang w:val="lt-LT"/>
        </w:rPr>
      </w:pPr>
      <w:r w:rsidRPr="00B75DF1">
        <w:rPr>
          <w:lang w:val="lt-LT"/>
        </w:rPr>
        <w:t>Puikių lietuvių ir anglų kalbos žinių (žodžiu ir raštu).</w:t>
      </w:r>
    </w:p>
    <w:p w14:paraId="1EF79FF7" w14:textId="77410500" w:rsidR="00B75DF1" w:rsidRPr="00B75DF1" w:rsidRDefault="00B75DF1" w:rsidP="00B75DF1">
      <w:pPr>
        <w:pStyle w:val="ListParagraph"/>
        <w:numPr>
          <w:ilvl w:val="0"/>
          <w:numId w:val="4"/>
        </w:numPr>
        <w:spacing w:line="240" w:lineRule="auto"/>
        <w:rPr>
          <w:lang w:val="lt-LT"/>
        </w:rPr>
      </w:pPr>
      <w:r w:rsidRPr="00B75DF1">
        <w:rPr>
          <w:lang w:val="lt-LT"/>
        </w:rPr>
        <w:t>Noro augti ir tobulėti ryšių su visuomene srityje.</w:t>
      </w:r>
    </w:p>
    <w:p w14:paraId="1469D5A0" w14:textId="34E36C6C" w:rsidR="00B75DF1" w:rsidRPr="00B75DF1" w:rsidRDefault="00B75DF1" w:rsidP="00B75DF1">
      <w:pPr>
        <w:spacing w:line="240" w:lineRule="auto"/>
        <w:rPr>
          <w:lang w:val="lt-LT"/>
        </w:rPr>
      </w:pPr>
    </w:p>
    <w:p w14:paraId="13C32874" w14:textId="40F3ACFA" w:rsidR="00B75DF1" w:rsidRPr="00B75DF1" w:rsidRDefault="00B75DF1" w:rsidP="00B75DF1">
      <w:pPr>
        <w:spacing w:line="240" w:lineRule="auto"/>
        <w:rPr>
          <w:lang w:val="lt-LT"/>
        </w:rPr>
      </w:pPr>
    </w:p>
    <w:p w14:paraId="36396DEF" w14:textId="53D57BEA" w:rsidR="00AB2382" w:rsidRPr="00AB2382" w:rsidRDefault="00AB2382" w:rsidP="00B75DF1">
      <w:pPr>
        <w:spacing w:line="240" w:lineRule="auto"/>
        <w:rPr>
          <w:b/>
          <w:bCs/>
          <w:lang w:val="lt-LT"/>
        </w:rPr>
      </w:pPr>
      <w:r w:rsidRPr="00AB2382">
        <w:rPr>
          <w:b/>
          <w:bCs/>
          <w:lang w:val="lt-LT"/>
        </w:rPr>
        <w:t xml:space="preserve">IT SISTEMŲ ANALITIKAS </w:t>
      </w:r>
      <w:r w:rsidRPr="00B75DF1">
        <w:rPr>
          <w:b/>
          <w:lang w:val="lt-LT"/>
        </w:rPr>
        <w:t xml:space="preserve">(-Ė) </w:t>
      </w:r>
      <w:r w:rsidRPr="00AB2382">
        <w:rPr>
          <w:b/>
          <w:bCs/>
          <w:lang w:val="lt-LT"/>
        </w:rPr>
        <w:t>– TESTUOTOJAS (-A)  – praktikos pozicija</w:t>
      </w:r>
    </w:p>
    <w:p w14:paraId="42AAAA19" w14:textId="4F94FF46" w:rsidR="00AB2382" w:rsidRDefault="00AB2382" w:rsidP="00B75DF1">
      <w:pPr>
        <w:spacing w:line="240" w:lineRule="auto"/>
        <w:rPr>
          <w:lang w:val="lt-LT"/>
        </w:rPr>
      </w:pPr>
    </w:p>
    <w:p w14:paraId="53213AF8" w14:textId="77777777" w:rsidR="00AB2382" w:rsidRPr="00AB2382" w:rsidRDefault="00AB2382" w:rsidP="00AB2382">
      <w:pPr>
        <w:spacing w:line="240" w:lineRule="auto"/>
        <w:rPr>
          <w:lang w:val="lt-LT"/>
        </w:rPr>
      </w:pPr>
      <w:r w:rsidRPr="00AB2382">
        <w:rPr>
          <w:lang w:val="lt-LT"/>
        </w:rPr>
        <w:t xml:space="preserve">Kviečiame atlikti praktiką įmonėje prisidedant prie kokybiško IT sistemų funkcijų kūrimo ir sklandaus proceso (angl. </w:t>
      </w:r>
      <w:proofErr w:type="spellStart"/>
      <w:r w:rsidRPr="00AB2382">
        <w:rPr>
          <w:i/>
          <w:iCs/>
          <w:lang w:val="lt-LT"/>
        </w:rPr>
        <w:t>workflow</w:t>
      </w:r>
      <w:proofErr w:type="spellEnd"/>
      <w:r w:rsidRPr="00AB2382">
        <w:rPr>
          <w:i/>
          <w:iCs/>
          <w:lang w:val="lt-LT"/>
        </w:rPr>
        <w:t>)</w:t>
      </w:r>
      <w:r w:rsidRPr="00AB2382">
        <w:rPr>
          <w:lang w:val="lt-LT"/>
        </w:rPr>
        <w:t xml:space="preserve"> užtikrinimo.</w:t>
      </w:r>
    </w:p>
    <w:p w14:paraId="3CE020B9" w14:textId="77777777" w:rsidR="00AB2382" w:rsidRPr="00AB2382" w:rsidRDefault="00AB2382" w:rsidP="00AB2382">
      <w:pPr>
        <w:spacing w:line="240" w:lineRule="auto"/>
        <w:rPr>
          <w:lang w:val="lt-LT"/>
        </w:rPr>
      </w:pPr>
    </w:p>
    <w:p w14:paraId="6FDF9A5B" w14:textId="2459D82F" w:rsidR="00AB2382" w:rsidRDefault="00AB2382" w:rsidP="00AB2382">
      <w:pPr>
        <w:spacing w:line="240" w:lineRule="auto"/>
        <w:rPr>
          <w:lang w:val="lt-LT"/>
        </w:rPr>
      </w:pPr>
      <w:r w:rsidRPr="00B75DF1">
        <w:rPr>
          <w:lang w:val="lt-LT"/>
        </w:rPr>
        <w:t>Pagrindinės atsakomybės</w:t>
      </w:r>
      <w:r>
        <w:rPr>
          <w:lang w:val="lt-LT"/>
        </w:rPr>
        <w:t>:</w:t>
      </w:r>
    </w:p>
    <w:p w14:paraId="25C73A86" w14:textId="77777777" w:rsidR="00AB2382" w:rsidRPr="00B75DF1" w:rsidRDefault="00AB2382" w:rsidP="00AB2382">
      <w:pPr>
        <w:spacing w:line="240" w:lineRule="auto"/>
        <w:rPr>
          <w:lang w:val="lt-LT"/>
        </w:rPr>
      </w:pPr>
    </w:p>
    <w:p w14:paraId="21E3C8C9" w14:textId="71B5F0C2" w:rsidR="00AB2382" w:rsidRPr="00AB2382" w:rsidRDefault="00AB2382" w:rsidP="00AB2382">
      <w:pPr>
        <w:pStyle w:val="ListParagraph"/>
        <w:numPr>
          <w:ilvl w:val="0"/>
          <w:numId w:val="5"/>
        </w:numPr>
        <w:spacing w:line="240" w:lineRule="auto"/>
        <w:rPr>
          <w:lang w:val="lt-LT"/>
        </w:rPr>
      </w:pPr>
      <w:r>
        <w:rPr>
          <w:lang w:val="lt-LT"/>
        </w:rPr>
        <w:t>K</w:t>
      </w:r>
      <w:r w:rsidRPr="00AB2382">
        <w:rPr>
          <w:lang w:val="lt-LT"/>
        </w:rPr>
        <w:t>oordinuo</w:t>
      </w:r>
      <w:r>
        <w:rPr>
          <w:lang w:val="lt-LT"/>
        </w:rPr>
        <w:t>t</w:t>
      </w:r>
      <w:r w:rsidRPr="00AB2382">
        <w:rPr>
          <w:lang w:val="lt-LT"/>
        </w:rPr>
        <w:t>i sklandų programuotojų darbą, užduočių nuoseklumą, kelsi prioritetus;</w:t>
      </w:r>
    </w:p>
    <w:p w14:paraId="3A9A7E8B" w14:textId="06061F1D" w:rsidR="00AB2382" w:rsidRPr="00AB2382" w:rsidRDefault="00AB2382" w:rsidP="00AB2382">
      <w:pPr>
        <w:pStyle w:val="ListParagraph"/>
        <w:numPr>
          <w:ilvl w:val="0"/>
          <w:numId w:val="5"/>
        </w:numPr>
        <w:spacing w:line="240" w:lineRule="auto"/>
        <w:rPr>
          <w:lang w:val="lt-LT"/>
        </w:rPr>
      </w:pPr>
      <w:r>
        <w:rPr>
          <w:lang w:val="lt-LT"/>
        </w:rPr>
        <w:t>V</w:t>
      </w:r>
      <w:r w:rsidRPr="00AB2382">
        <w:rPr>
          <w:lang w:val="lt-LT"/>
        </w:rPr>
        <w:t>ykdy</w:t>
      </w:r>
      <w:r>
        <w:rPr>
          <w:lang w:val="lt-LT"/>
        </w:rPr>
        <w:t>t</w:t>
      </w:r>
      <w:r w:rsidRPr="00AB2382">
        <w:rPr>
          <w:lang w:val="lt-LT"/>
        </w:rPr>
        <w:t>i sisteminių procesų, funkcijų testavimą, analizuosi jų naudą ir trūkumus, ieškosi klaidų sąveikaujant skirtingoms sistemoms, pvz. ar sklandi kliento kelionė nuo apsilankymo elektroninėje parduotuvėje iki produkto gavimo;</w:t>
      </w:r>
    </w:p>
    <w:p w14:paraId="53F564D3" w14:textId="32732E03" w:rsidR="00AB2382" w:rsidRPr="00AB2382" w:rsidRDefault="00AB2382" w:rsidP="00AB2382">
      <w:pPr>
        <w:pStyle w:val="ListParagraph"/>
        <w:numPr>
          <w:ilvl w:val="0"/>
          <w:numId w:val="5"/>
        </w:numPr>
        <w:spacing w:line="240" w:lineRule="auto"/>
        <w:rPr>
          <w:lang w:val="lt-LT"/>
        </w:rPr>
      </w:pPr>
      <w:r>
        <w:rPr>
          <w:lang w:val="lt-LT"/>
        </w:rPr>
        <w:t>U</w:t>
      </w:r>
      <w:r w:rsidRPr="00AB2382">
        <w:rPr>
          <w:lang w:val="lt-LT"/>
        </w:rPr>
        <w:t>žtikri</w:t>
      </w:r>
      <w:r>
        <w:rPr>
          <w:lang w:val="lt-LT"/>
        </w:rPr>
        <w:t>nti</w:t>
      </w:r>
      <w:r w:rsidRPr="00AB2382">
        <w:rPr>
          <w:lang w:val="lt-LT"/>
        </w:rPr>
        <w:t xml:space="preserve"> sklandų funkcijų veikimą, pristatysi komandai pokyčius ir rezultatus;</w:t>
      </w:r>
    </w:p>
    <w:p w14:paraId="0829D3B0" w14:textId="32604C0E" w:rsidR="00AB2382" w:rsidRPr="00AB2382" w:rsidRDefault="00AB2382" w:rsidP="00AB2382">
      <w:pPr>
        <w:pStyle w:val="ListParagraph"/>
        <w:numPr>
          <w:ilvl w:val="0"/>
          <w:numId w:val="5"/>
        </w:numPr>
        <w:spacing w:line="240" w:lineRule="auto"/>
        <w:rPr>
          <w:lang w:val="lt-LT"/>
        </w:rPr>
      </w:pPr>
      <w:r>
        <w:rPr>
          <w:lang w:val="lt-LT"/>
        </w:rPr>
        <w:t>P</w:t>
      </w:r>
      <w:r w:rsidRPr="00AB2382">
        <w:rPr>
          <w:lang w:val="lt-LT"/>
        </w:rPr>
        <w:t>risidė</w:t>
      </w:r>
      <w:r>
        <w:rPr>
          <w:lang w:val="lt-LT"/>
        </w:rPr>
        <w:t>t</w:t>
      </w:r>
      <w:r w:rsidRPr="00AB2382">
        <w:rPr>
          <w:lang w:val="lt-LT"/>
        </w:rPr>
        <w:t xml:space="preserve">i prie įmonės vidinės sistemos (angl. </w:t>
      </w:r>
      <w:proofErr w:type="spellStart"/>
      <w:r w:rsidRPr="00AB2382">
        <w:rPr>
          <w:lang w:val="lt-LT"/>
        </w:rPr>
        <w:t>customer</w:t>
      </w:r>
      <w:proofErr w:type="spellEnd"/>
      <w:r w:rsidRPr="00AB2382">
        <w:rPr>
          <w:lang w:val="lt-LT"/>
        </w:rPr>
        <w:t xml:space="preserve"> </w:t>
      </w:r>
      <w:proofErr w:type="spellStart"/>
      <w:r w:rsidRPr="00AB2382">
        <w:rPr>
          <w:lang w:val="lt-LT"/>
        </w:rPr>
        <w:t>relationship</w:t>
      </w:r>
      <w:proofErr w:type="spellEnd"/>
      <w:r w:rsidRPr="00AB2382">
        <w:rPr>
          <w:lang w:val="lt-LT"/>
        </w:rPr>
        <w:t xml:space="preserve"> </w:t>
      </w:r>
      <w:proofErr w:type="spellStart"/>
      <w:r w:rsidRPr="00AB2382">
        <w:rPr>
          <w:lang w:val="lt-LT"/>
        </w:rPr>
        <w:t>management</w:t>
      </w:r>
      <w:proofErr w:type="spellEnd"/>
      <w:r w:rsidRPr="00AB2382">
        <w:rPr>
          <w:lang w:val="lt-LT"/>
        </w:rPr>
        <w:t>) vystymo;</w:t>
      </w:r>
    </w:p>
    <w:p w14:paraId="47AAC308" w14:textId="77777777" w:rsidR="00AB2382" w:rsidRPr="00AB2382" w:rsidRDefault="00AB2382" w:rsidP="00AB2382">
      <w:pPr>
        <w:spacing w:line="240" w:lineRule="auto"/>
        <w:rPr>
          <w:lang w:val="lt-LT"/>
        </w:rPr>
      </w:pPr>
    </w:p>
    <w:p w14:paraId="7D08D74E" w14:textId="77777777" w:rsidR="00AB2382" w:rsidRPr="00AB2382" w:rsidRDefault="00AB2382" w:rsidP="00AB2382">
      <w:pPr>
        <w:spacing w:line="240" w:lineRule="auto"/>
        <w:rPr>
          <w:lang w:val="lt-LT"/>
        </w:rPr>
      </w:pPr>
    </w:p>
    <w:p w14:paraId="5738BD87" w14:textId="57177BF5" w:rsidR="00AB2382" w:rsidRDefault="00AB2382" w:rsidP="00AB2382">
      <w:pPr>
        <w:spacing w:line="240" w:lineRule="auto"/>
        <w:rPr>
          <w:lang w:val="lt-LT"/>
        </w:rPr>
      </w:pPr>
      <w:r>
        <w:rPr>
          <w:lang w:val="lt-LT"/>
        </w:rPr>
        <w:t xml:space="preserve">Reikalavimai </w:t>
      </w:r>
      <w:r w:rsidRPr="00AB2382">
        <w:rPr>
          <w:lang w:val="lt-LT"/>
        </w:rPr>
        <w:t xml:space="preserve"> kandidatui:</w:t>
      </w:r>
    </w:p>
    <w:p w14:paraId="3AFB4756" w14:textId="77777777" w:rsidR="00AB2382" w:rsidRPr="00AB2382" w:rsidRDefault="00AB2382" w:rsidP="00AB2382">
      <w:pPr>
        <w:spacing w:line="240" w:lineRule="auto"/>
        <w:rPr>
          <w:lang w:val="lt-LT"/>
        </w:rPr>
      </w:pPr>
    </w:p>
    <w:p w14:paraId="36CBB6FD" w14:textId="77777777" w:rsidR="00AB2382" w:rsidRPr="00AB2382" w:rsidRDefault="00AB2382" w:rsidP="00AB2382">
      <w:pPr>
        <w:spacing w:line="240" w:lineRule="auto"/>
        <w:rPr>
          <w:lang w:val="lt-LT"/>
        </w:rPr>
      </w:pPr>
      <w:r w:rsidRPr="00AB2382">
        <w:rPr>
          <w:lang w:val="lt-LT"/>
        </w:rPr>
        <w:t>praktikai galėsi skirti bent 3 valandas per dieną;</w:t>
      </w:r>
    </w:p>
    <w:p w14:paraId="4037E4AC" w14:textId="77777777" w:rsidR="00AB2382" w:rsidRPr="00AB2382" w:rsidRDefault="00AB2382" w:rsidP="00AB2382">
      <w:pPr>
        <w:spacing w:line="240" w:lineRule="auto"/>
        <w:rPr>
          <w:lang w:val="lt-LT"/>
        </w:rPr>
      </w:pPr>
      <w:r w:rsidRPr="00AB2382">
        <w:rPr>
          <w:lang w:val="lt-LT"/>
        </w:rPr>
        <w:t xml:space="preserve">turi programavimo pagrindus (PHP, </w:t>
      </w:r>
      <w:proofErr w:type="spellStart"/>
      <w:r w:rsidRPr="00AB2382">
        <w:rPr>
          <w:lang w:val="lt-LT"/>
        </w:rPr>
        <w:t>MySql</w:t>
      </w:r>
      <w:proofErr w:type="spellEnd"/>
      <w:r w:rsidRPr="00AB2382">
        <w:rPr>
          <w:lang w:val="lt-LT"/>
        </w:rPr>
        <w:t>);</w:t>
      </w:r>
    </w:p>
    <w:p w14:paraId="3B4C6F61" w14:textId="77777777" w:rsidR="00AB2382" w:rsidRPr="00AB2382" w:rsidRDefault="00AB2382" w:rsidP="00AB2382">
      <w:pPr>
        <w:spacing w:line="240" w:lineRule="auto"/>
        <w:rPr>
          <w:lang w:val="lt-LT"/>
        </w:rPr>
      </w:pPr>
      <w:r w:rsidRPr="00AB2382">
        <w:rPr>
          <w:lang w:val="lt-LT"/>
        </w:rPr>
        <w:t>gali pasigirti struktūriniu, analitiniu mąstymu;</w:t>
      </w:r>
    </w:p>
    <w:p w14:paraId="7E59AE5B" w14:textId="77777777" w:rsidR="00AB2382" w:rsidRPr="00AB2382" w:rsidRDefault="00AB2382" w:rsidP="00AB2382">
      <w:pPr>
        <w:spacing w:line="240" w:lineRule="auto"/>
        <w:rPr>
          <w:lang w:val="lt-LT"/>
        </w:rPr>
      </w:pPr>
      <w:r w:rsidRPr="00AB2382">
        <w:rPr>
          <w:lang w:val="lt-LT"/>
        </w:rPr>
        <w:t>HTML žinios - privalumas;</w:t>
      </w:r>
    </w:p>
    <w:p w14:paraId="5182DC42" w14:textId="77777777" w:rsidR="00AB2382" w:rsidRPr="00AB2382" w:rsidRDefault="00AB2382" w:rsidP="00AB2382">
      <w:pPr>
        <w:spacing w:line="240" w:lineRule="auto"/>
        <w:rPr>
          <w:lang w:val="lt-LT"/>
        </w:rPr>
      </w:pPr>
      <w:r w:rsidRPr="00AB2382">
        <w:rPr>
          <w:lang w:val="lt-LT"/>
        </w:rPr>
        <w:t>užsienio kalbų mokėjimas (anglų, rusų, lenkų) - privalumas;</w:t>
      </w:r>
    </w:p>
    <w:p w14:paraId="2448ABEA" w14:textId="77777777" w:rsidR="00AB2382" w:rsidRPr="00AB2382" w:rsidRDefault="00AB2382" w:rsidP="00AB2382">
      <w:pPr>
        <w:spacing w:line="240" w:lineRule="auto"/>
        <w:rPr>
          <w:lang w:val="lt-LT"/>
        </w:rPr>
      </w:pPr>
    </w:p>
    <w:p w14:paraId="221203DD" w14:textId="12F804FB" w:rsidR="00AB2382" w:rsidRDefault="00AB2382" w:rsidP="00AB2382">
      <w:pPr>
        <w:spacing w:line="240" w:lineRule="auto"/>
        <w:rPr>
          <w:lang w:val="lt-LT"/>
        </w:rPr>
      </w:pPr>
      <w:r w:rsidRPr="00AB2382">
        <w:rPr>
          <w:lang w:val="lt-LT"/>
        </w:rPr>
        <w:t>Praktikos trukmė 2-3 mėnesiai su galimybe pratęsti.</w:t>
      </w:r>
    </w:p>
    <w:p w14:paraId="137CCA97" w14:textId="77777777" w:rsidR="00AB2382" w:rsidRPr="00B75DF1" w:rsidRDefault="00AB2382" w:rsidP="00B75DF1">
      <w:pPr>
        <w:spacing w:line="240" w:lineRule="auto"/>
        <w:rPr>
          <w:lang w:val="lt-LT"/>
        </w:rPr>
      </w:pPr>
    </w:p>
    <w:p w14:paraId="4004388E" w14:textId="77777777" w:rsidR="00BC2763" w:rsidRDefault="00BC2763" w:rsidP="00B75DF1">
      <w:pPr>
        <w:spacing w:line="240" w:lineRule="auto"/>
        <w:rPr>
          <w:b/>
          <w:lang w:val="lt-LT"/>
        </w:rPr>
      </w:pPr>
    </w:p>
    <w:p w14:paraId="300E3C66" w14:textId="77777777" w:rsidR="00BC2763" w:rsidRDefault="00BC2763" w:rsidP="00B75DF1">
      <w:pPr>
        <w:spacing w:line="240" w:lineRule="auto"/>
        <w:rPr>
          <w:b/>
          <w:lang w:val="lt-LT"/>
        </w:rPr>
      </w:pPr>
    </w:p>
    <w:p w14:paraId="237C5266" w14:textId="77777777" w:rsidR="00BC2763" w:rsidRDefault="00BC2763" w:rsidP="00B75DF1">
      <w:pPr>
        <w:spacing w:line="240" w:lineRule="auto"/>
        <w:rPr>
          <w:b/>
          <w:lang w:val="lt-LT"/>
        </w:rPr>
      </w:pPr>
    </w:p>
    <w:p w14:paraId="005E9631" w14:textId="2D2FF2A4" w:rsidR="00BD2F7B" w:rsidRDefault="00F4074E" w:rsidP="00B75DF1">
      <w:pPr>
        <w:spacing w:line="240" w:lineRule="auto"/>
        <w:rPr>
          <w:b/>
          <w:lang w:val="lt-LT"/>
        </w:rPr>
      </w:pPr>
      <w:r w:rsidRPr="00B75DF1">
        <w:rPr>
          <w:b/>
          <w:lang w:val="lt-LT"/>
        </w:rPr>
        <w:t xml:space="preserve">Laukiame motyvuotų, augti ir tobulėti norinčių studentų. Siūlome patirti tarptautinėje įmonėje, patrauklų </w:t>
      </w:r>
      <w:r w:rsidR="00B75DF1" w:rsidRPr="00B75DF1">
        <w:rPr>
          <w:b/>
          <w:lang w:val="lt-LT"/>
        </w:rPr>
        <w:t>biurą</w:t>
      </w:r>
      <w:r w:rsidRPr="00B75DF1">
        <w:rPr>
          <w:b/>
          <w:lang w:val="lt-LT"/>
        </w:rPr>
        <w:t xml:space="preserve"> Vilniaus mieste, draugišką ir profesionalią komandą.  </w:t>
      </w:r>
      <w:r w:rsidR="00AB2382">
        <w:rPr>
          <w:b/>
          <w:lang w:val="lt-LT"/>
        </w:rPr>
        <w:t>Sėkmingai užbaigus praktiką ir įgyvendinus praktikos plane įvardytas užduotis, skiriama vienkartinė stipendija.</w:t>
      </w:r>
    </w:p>
    <w:p w14:paraId="12476177" w14:textId="5772BA51" w:rsidR="00BC2763" w:rsidRDefault="00BC2763" w:rsidP="00B75DF1">
      <w:pPr>
        <w:spacing w:line="240" w:lineRule="auto"/>
        <w:rPr>
          <w:b/>
          <w:lang w:val="lt-LT"/>
        </w:rPr>
      </w:pPr>
    </w:p>
    <w:p w14:paraId="67629615" w14:textId="63F00BD4" w:rsidR="00BC2763" w:rsidRDefault="00BC2763" w:rsidP="00B75DF1">
      <w:pPr>
        <w:spacing w:line="240" w:lineRule="auto"/>
        <w:rPr>
          <w:b/>
          <w:lang w:val="lt-LT"/>
        </w:rPr>
      </w:pPr>
      <w:r>
        <w:rPr>
          <w:b/>
          <w:lang w:val="lt-LT"/>
        </w:rPr>
        <w:t xml:space="preserve">Kontaktai pasiteiravimui: </w:t>
      </w:r>
    </w:p>
    <w:p w14:paraId="0B02A042" w14:textId="77777777" w:rsidR="00BC2763" w:rsidRDefault="00BC2763" w:rsidP="00B75DF1">
      <w:pPr>
        <w:spacing w:line="240" w:lineRule="auto"/>
        <w:rPr>
          <w:b/>
          <w:lang w:val="lt-LT"/>
        </w:rPr>
      </w:pPr>
    </w:p>
    <w:p w14:paraId="34C12BC6" w14:textId="2D0116F5" w:rsidR="00BC2763" w:rsidRPr="00BC2763" w:rsidRDefault="00BC2763" w:rsidP="00BC2763">
      <w:pPr>
        <w:spacing w:line="240" w:lineRule="auto"/>
        <w:rPr>
          <w:bCs/>
          <w:lang w:val="lt-LT"/>
        </w:rPr>
      </w:pPr>
      <w:r w:rsidRPr="00BC2763">
        <w:rPr>
          <w:bCs/>
          <w:lang w:val="lt-LT"/>
        </w:rPr>
        <w:t xml:space="preserve">ESET </w:t>
      </w:r>
      <w:r w:rsidR="005E51DF">
        <w:rPr>
          <w:bCs/>
          <w:lang w:val="lt-LT"/>
        </w:rPr>
        <w:t>Viešųjų ryšių</w:t>
      </w:r>
      <w:r w:rsidR="005E51DF" w:rsidRPr="005E51DF">
        <w:rPr>
          <w:bCs/>
          <w:lang w:val="lt-LT"/>
        </w:rPr>
        <w:t xml:space="preserve"> </w:t>
      </w:r>
      <w:r w:rsidR="005E51DF">
        <w:rPr>
          <w:bCs/>
          <w:lang w:val="lt-LT"/>
        </w:rPr>
        <w:t>s</w:t>
      </w:r>
      <w:r w:rsidR="005E51DF" w:rsidRPr="005E51DF">
        <w:rPr>
          <w:bCs/>
          <w:lang w:val="lt-LT"/>
        </w:rPr>
        <w:t>pecialist</w:t>
      </w:r>
      <w:r w:rsidR="005E51DF">
        <w:rPr>
          <w:bCs/>
          <w:lang w:val="lt-LT"/>
        </w:rPr>
        <w:t xml:space="preserve">ė </w:t>
      </w:r>
      <w:r w:rsidR="005E51DF" w:rsidRPr="005E51DF">
        <w:rPr>
          <w:bCs/>
          <w:lang w:val="lt-LT"/>
        </w:rPr>
        <w:t>Beatričė Žilinskaitė</w:t>
      </w:r>
    </w:p>
    <w:p w14:paraId="42F530E8" w14:textId="57ED0F8C" w:rsidR="00BC2763" w:rsidRPr="00BC2763" w:rsidRDefault="005E51DF" w:rsidP="00BC2763">
      <w:pPr>
        <w:spacing w:line="240" w:lineRule="auto"/>
        <w:rPr>
          <w:bCs/>
          <w:lang w:val="lt-LT"/>
        </w:rPr>
      </w:pPr>
      <w:hyperlink r:id="rId6" w:history="1">
        <w:r w:rsidRPr="00C96D12">
          <w:rPr>
            <w:rStyle w:val="Hyperlink"/>
            <w:bCs/>
            <w:lang w:val="lt-LT"/>
          </w:rPr>
          <w:t>beatrice@nodbaltic.com</w:t>
        </w:r>
      </w:hyperlink>
      <w:r>
        <w:rPr>
          <w:bCs/>
          <w:lang w:val="lt-LT"/>
        </w:rPr>
        <w:t xml:space="preserve"> </w:t>
      </w:r>
      <w:r w:rsidR="00BC2763" w:rsidRPr="00BC2763">
        <w:rPr>
          <w:bCs/>
          <w:lang w:val="lt-LT"/>
        </w:rPr>
        <w:t xml:space="preserve">tel. </w:t>
      </w:r>
      <w:r w:rsidRPr="005E51DF">
        <w:rPr>
          <w:bCs/>
          <w:lang w:val="lt-LT"/>
        </w:rPr>
        <w:t>+370 699 24428</w:t>
      </w:r>
      <w:bookmarkStart w:id="0" w:name="_GoBack"/>
      <w:bookmarkEnd w:id="0"/>
    </w:p>
    <w:p w14:paraId="2B1A30E7" w14:textId="77777777" w:rsidR="001D448F" w:rsidRPr="00B75DF1" w:rsidRDefault="001D448F" w:rsidP="00B75DF1">
      <w:pPr>
        <w:spacing w:line="240" w:lineRule="auto"/>
        <w:rPr>
          <w:b/>
          <w:lang w:val="lt-LT"/>
        </w:rPr>
      </w:pPr>
    </w:p>
    <w:p w14:paraId="409B7B33" w14:textId="7ECAA817" w:rsidR="00BD2F7B" w:rsidRDefault="00BD2F7B" w:rsidP="00B75DF1">
      <w:pPr>
        <w:spacing w:line="240" w:lineRule="auto"/>
        <w:rPr>
          <w:b/>
          <w:lang w:val="lt-LT"/>
        </w:rPr>
      </w:pPr>
    </w:p>
    <w:p w14:paraId="3F9F6953" w14:textId="61986F70" w:rsidR="00BC2763" w:rsidRDefault="00BC2763" w:rsidP="00B75DF1">
      <w:pPr>
        <w:spacing w:line="240" w:lineRule="auto"/>
        <w:rPr>
          <w:b/>
          <w:lang w:val="lt-LT"/>
        </w:rPr>
      </w:pPr>
    </w:p>
    <w:p w14:paraId="2FF8172C" w14:textId="5B9DB3A5" w:rsidR="00BC2763" w:rsidRDefault="00BC2763" w:rsidP="00B75DF1">
      <w:pPr>
        <w:spacing w:line="240" w:lineRule="auto"/>
        <w:rPr>
          <w:b/>
          <w:lang w:val="lt-LT"/>
        </w:rPr>
      </w:pPr>
    </w:p>
    <w:p w14:paraId="27D21F22" w14:textId="77777777" w:rsidR="00BD2F7B" w:rsidRPr="00B75DF1" w:rsidRDefault="0020590F" w:rsidP="00B75DF1">
      <w:pPr>
        <w:spacing w:line="240" w:lineRule="auto"/>
        <w:rPr>
          <w:b/>
          <w:lang w:val="lt-LT"/>
        </w:rPr>
      </w:pPr>
      <w:r w:rsidRPr="00B75DF1">
        <w:rPr>
          <w:b/>
          <w:lang w:val="lt-LT"/>
        </w:rPr>
        <w:lastRenderedPageBreak/>
        <w:t xml:space="preserve">Apie ESET: </w:t>
      </w:r>
    </w:p>
    <w:p w14:paraId="43011964" w14:textId="77777777" w:rsidR="00BD2F7B" w:rsidRPr="00B75DF1" w:rsidRDefault="00BD2F7B" w:rsidP="00B75DF1">
      <w:pPr>
        <w:spacing w:line="240" w:lineRule="auto"/>
        <w:rPr>
          <w:b/>
          <w:lang w:val="lt-LT"/>
        </w:rPr>
      </w:pPr>
    </w:p>
    <w:p w14:paraId="1C37FA74" w14:textId="020C08BD" w:rsidR="00BD2F7B" w:rsidRPr="00B75DF1" w:rsidRDefault="0020590F" w:rsidP="00B75DF1">
      <w:pPr>
        <w:spacing w:line="240" w:lineRule="auto"/>
        <w:rPr>
          <w:lang w:val="lt-LT"/>
        </w:rPr>
      </w:pPr>
      <w:r w:rsidRPr="00B75DF1">
        <w:rPr>
          <w:lang w:val="lt-LT"/>
        </w:rPr>
        <w:t xml:space="preserve">Jau daugiau nei 30 metų ESET kuria rinkoje pirmaujančius IT saugumo sprendimus ir paslaugas verslo ir namų vartotojams visame pasaulyje. Kartu su Slovakijoje įsteigta kibernetinio saugumo bendrove ESET </w:t>
      </w:r>
      <w:r w:rsidR="00F4074E" w:rsidRPr="00B75DF1">
        <w:rPr>
          <w:lang w:val="lt-LT"/>
        </w:rPr>
        <w:t xml:space="preserve">Lietuvoje </w:t>
      </w:r>
      <w:r w:rsidRPr="00B75DF1">
        <w:rPr>
          <w:lang w:val="lt-LT"/>
        </w:rPr>
        <w:t>dirbame daugiau nei 1</w:t>
      </w:r>
      <w:r w:rsidR="00F4074E" w:rsidRPr="00B75DF1">
        <w:rPr>
          <w:lang w:val="lt-LT"/>
        </w:rPr>
        <w:t>6</w:t>
      </w:r>
      <w:r w:rsidRPr="00B75DF1">
        <w:rPr>
          <w:lang w:val="lt-LT"/>
        </w:rPr>
        <w:t xml:space="preserve"> metų.</w:t>
      </w:r>
      <w:r w:rsidRPr="00B75DF1">
        <w:rPr>
          <w:lang w:val="lt-LT"/>
        </w:rPr>
        <w:br/>
      </w:r>
      <w:r w:rsidRPr="00B75DF1">
        <w:rPr>
          <w:lang w:val="lt-LT"/>
        </w:rPr>
        <w:br/>
        <w:t>Didžiuojamės, jog šiandien net 243 000 Lietuvos vartotojų pasitiki ESET antivirusinėmis programomis ir saugumo sprendimais.</w:t>
      </w:r>
      <w:r w:rsidRPr="00B75DF1">
        <w:rPr>
          <w:lang w:val="lt-LT"/>
        </w:rPr>
        <w:br/>
      </w:r>
      <w:r w:rsidRPr="00B75DF1">
        <w:rPr>
          <w:lang w:val="lt-LT"/>
        </w:rPr>
        <w:br/>
        <w:t>Nuo sprendimų, skirtų kompiuterių ir mobiliųjų telefonų apsaugai iki šifravimo ir dviejų veiksnių autentifikavimo, ESET puikiai veikiantys ir lengvai naudojami produktai leidžia namų ir verslo vartotojams mėgautis saugesnėmis technologijomis.</w:t>
      </w:r>
      <w:r w:rsidRPr="00B75DF1">
        <w:rPr>
          <w:lang w:val="lt-LT"/>
        </w:rPr>
        <w:br/>
      </w:r>
      <w:r w:rsidRPr="00B75DF1">
        <w:rPr>
          <w:lang w:val="lt-LT"/>
        </w:rPr>
        <w:br/>
        <w:t xml:space="preserve">Paremta mokslinių tyrimų ir plėtros centrų (R&amp;D) visame pasaulyje, ESET tapo pirmąja IT saugumo kompanija, pelniusia net 100 nepriklausomos testavimo laboratorijos „Virus </w:t>
      </w:r>
      <w:proofErr w:type="spellStart"/>
      <w:r w:rsidRPr="00B75DF1">
        <w:rPr>
          <w:lang w:val="lt-LT"/>
        </w:rPr>
        <w:t>Bulletin</w:t>
      </w:r>
      <w:proofErr w:type="spellEnd"/>
      <w:r w:rsidRPr="00B75DF1">
        <w:rPr>
          <w:lang w:val="lt-LT"/>
        </w:rPr>
        <w:t>“ apdovanojimų „VB100“, nustatanti kiekvieną „</w:t>
      </w:r>
      <w:proofErr w:type="spellStart"/>
      <w:r w:rsidRPr="00B75DF1">
        <w:rPr>
          <w:lang w:val="lt-LT"/>
        </w:rPr>
        <w:t>in-the-wild</w:t>
      </w:r>
      <w:proofErr w:type="spellEnd"/>
      <w:r w:rsidRPr="00B75DF1">
        <w:rPr>
          <w:lang w:val="lt-LT"/>
        </w:rPr>
        <w:t xml:space="preserve">“ kenkėją be klaidų nuo 2003 m. </w:t>
      </w:r>
      <w:r w:rsidRPr="00B75DF1">
        <w:rPr>
          <w:lang w:val="lt-LT"/>
        </w:rPr>
        <w:br/>
      </w:r>
      <w:r w:rsidRPr="00B75DF1">
        <w:rPr>
          <w:lang w:val="lt-LT"/>
        </w:rPr>
        <w:br/>
        <w:t xml:space="preserve"> Iš mažos, dinamiškos kompanijos mes užaugome į globalų prekės ženklą su daugiau nei 100 milijonų vartotojų 202 valstybėse ir teritorijose.</w:t>
      </w:r>
      <w:r w:rsidRPr="00B75DF1">
        <w:rPr>
          <w:lang w:val="lt-LT"/>
        </w:rPr>
        <w:br/>
      </w:r>
    </w:p>
    <w:sectPr w:rsidR="00BD2F7B" w:rsidRPr="00B75DF1">
      <w:pgSz w:w="12240" w:h="15840"/>
      <w:pgMar w:top="1440" w:right="1440" w:bottom="1440" w:left="1440" w:header="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83D05"/>
    <w:multiLevelType w:val="hybridMultilevel"/>
    <w:tmpl w:val="2D520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67706"/>
    <w:multiLevelType w:val="multilevel"/>
    <w:tmpl w:val="F1E8E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AC06B8"/>
    <w:multiLevelType w:val="multilevel"/>
    <w:tmpl w:val="04BE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BF6A5F"/>
    <w:multiLevelType w:val="hybridMultilevel"/>
    <w:tmpl w:val="280EF0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E288E"/>
    <w:multiLevelType w:val="hybridMultilevel"/>
    <w:tmpl w:val="32DC754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7B"/>
    <w:rsid w:val="001D448F"/>
    <w:rsid w:val="0020590F"/>
    <w:rsid w:val="005E51DF"/>
    <w:rsid w:val="005F1983"/>
    <w:rsid w:val="00937EBE"/>
    <w:rsid w:val="00AB2382"/>
    <w:rsid w:val="00B75DF1"/>
    <w:rsid w:val="00BB3B5C"/>
    <w:rsid w:val="00BC2763"/>
    <w:rsid w:val="00BD2F7B"/>
    <w:rsid w:val="00F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53913"/>
  <w15:docId w15:val="{F6D41DCA-3F38-4B6F-8E31-1F8EABBA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2382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75D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1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1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atrice@nodbalti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3050</Words>
  <Characters>1740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nerkir</dc:creator>
  <cp:lastModifiedBy>Gerda Patackaitė</cp:lastModifiedBy>
  <cp:revision>2</cp:revision>
  <dcterms:created xsi:type="dcterms:W3CDTF">2022-05-06T12:29:00Z</dcterms:created>
  <dcterms:modified xsi:type="dcterms:W3CDTF">2022-05-06T12:29:00Z</dcterms:modified>
</cp:coreProperties>
</file>