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287" w:rsidRPr="00AD64B1" w:rsidRDefault="00053483" w:rsidP="00053483">
      <w:pPr>
        <w:jc w:val="center"/>
        <w:rPr>
          <w:b/>
          <w:sz w:val="36"/>
          <w:szCs w:val="36"/>
        </w:rPr>
      </w:pPr>
      <w:r w:rsidRPr="00AD64B1">
        <w:rPr>
          <w:b/>
          <w:sz w:val="36"/>
          <w:szCs w:val="36"/>
        </w:rPr>
        <w:t xml:space="preserve">MRU </w:t>
      </w:r>
      <w:r w:rsidR="00AD64B1" w:rsidRPr="00AD64B1">
        <w:rPr>
          <w:b/>
          <w:sz w:val="36"/>
          <w:szCs w:val="36"/>
        </w:rPr>
        <w:t>Library books ordering form for those, who are not able to enter the University</w:t>
      </w:r>
    </w:p>
    <w:p w:rsidR="00A35842" w:rsidRPr="00AD64B1" w:rsidRDefault="00A35842" w:rsidP="00D801C3">
      <w:pPr>
        <w:spacing w:line="240" w:lineRule="auto"/>
        <w:jc w:val="both"/>
        <w:rPr>
          <w:sz w:val="20"/>
          <w:szCs w:val="20"/>
        </w:rPr>
      </w:pPr>
    </w:p>
    <w:p w:rsidR="005B204D" w:rsidRPr="00AD64B1" w:rsidRDefault="005A4832" w:rsidP="00A35842">
      <w:pPr>
        <w:spacing w:line="276" w:lineRule="auto"/>
        <w:jc w:val="both"/>
      </w:pPr>
      <w:r w:rsidRPr="00AD64B1">
        <w:t>I</w:t>
      </w:r>
      <w:r w:rsidR="00AD64B1">
        <w:t>nformation about you</w:t>
      </w:r>
      <w:r w:rsidR="00D801C3" w:rsidRPr="00AD64B1">
        <w:t>:</w:t>
      </w:r>
    </w:p>
    <w:p w:rsidR="00D801C3" w:rsidRPr="00AD64B1" w:rsidRDefault="00D801C3" w:rsidP="00A35842">
      <w:pPr>
        <w:spacing w:line="276" w:lineRule="auto"/>
        <w:jc w:val="both"/>
      </w:pPr>
      <w:r w:rsidRPr="00AD64B1">
        <w:tab/>
      </w:r>
      <w:r w:rsidR="00AD64B1">
        <w:t>Name and Surname</w:t>
      </w:r>
      <w:r w:rsidRPr="00AD64B1">
        <w:t>:</w:t>
      </w:r>
      <w:r w:rsidR="00A35842" w:rsidRPr="00AD64B1">
        <w:t xml:space="preserve"> </w:t>
      </w:r>
      <w:r w:rsidRPr="00AD64B1">
        <w:t>_______________________________________</w:t>
      </w:r>
      <w:r w:rsidR="0076308A" w:rsidRPr="00AD64B1">
        <w:t>________</w:t>
      </w:r>
    </w:p>
    <w:p w:rsidR="00D801C3" w:rsidRPr="00AD64B1" w:rsidRDefault="00D801C3" w:rsidP="00A35842">
      <w:pPr>
        <w:spacing w:line="276" w:lineRule="auto"/>
        <w:jc w:val="both"/>
      </w:pPr>
      <w:r w:rsidRPr="00AD64B1">
        <w:tab/>
        <w:t>F</w:t>
      </w:r>
      <w:r w:rsidR="00AD64B1">
        <w:t>aculty\department</w:t>
      </w:r>
      <w:r w:rsidRPr="00AD64B1">
        <w:t>:</w:t>
      </w:r>
      <w:r w:rsidR="00A35842" w:rsidRPr="00AD64B1">
        <w:t xml:space="preserve"> </w:t>
      </w:r>
      <w:r w:rsidRPr="00AD64B1">
        <w:t>_____________________________________________</w:t>
      </w:r>
      <w:r w:rsidR="00AD64B1">
        <w:t>__</w:t>
      </w:r>
    </w:p>
    <w:p w:rsidR="00D801C3" w:rsidRPr="00AD64B1" w:rsidRDefault="00D801C3" w:rsidP="00A35842">
      <w:pPr>
        <w:spacing w:line="276" w:lineRule="auto"/>
        <w:jc w:val="both"/>
      </w:pPr>
      <w:r w:rsidRPr="00AD64B1">
        <w:tab/>
        <w:t>Stud</w:t>
      </w:r>
      <w:r w:rsidR="00AD64B1">
        <w:t>y program</w:t>
      </w:r>
      <w:r w:rsidRPr="00AD64B1">
        <w:t>:</w:t>
      </w:r>
      <w:r w:rsidR="00A35842" w:rsidRPr="00AD64B1">
        <w:t xml:space="preserve"> </w:t>
      </w:r>
      <w:r w:rsidRPr="00AD64B1">
        <w:t>_______________________________________</w:t>
      </w:r>
      <w:r w:rsidR="0076308A" w:rsidRPr="00AD64B1">
        <w:t>_________</w:t>
      </w:r>
    </w:p>
    <w:p w:rsidR="00D801C3" w:rsidRPr="00AD64B1" w:rsidRDefault="00D801C3" w:rsidP="00A35842">
      <w:pPr>
        <w:spacing w:line="276" w:lineRule="auto"/>
        <w:jc w:val="both"/>
      </w:pPr>
      <w:r w:rsidRPr="00AD64B1">
        <w:tab/>
      </w:r>
      <w:r w:rsidR="00AD64B1">
        <w:t>Course</w:t>
      </w:r>
      <w:r w:rsidRPr="00AD64B1">
        <w:t>:</w:t>
      </w:r>
      <w:r w:rsidR="00A35842" w:rsidRPr="00AD64B1">
        <w:t xml:space="preserve"> </w:t>
      </w:r>
      <w:r w:rsidRPr="00AD64B1">
        <w:t>________________________________________________</w:t>
      </w:r>
      <w:r w:rsidR="0076308A" w:rsidRPr="00AD64B1">
        <w:t>________</w:t>
      </w:r>
      <w:r w:rsidR="00AD64B1">
        <w:t>_</w:t>
      </w:r>
    </w:p>
    <w:p w:rsidR="00D801C3" w:rsidRPr="00AD64B1" w:rsidRDefault="00A35842" w:rsidP="00A35842">
      <w:pPr>
        <w:spacing w:line="276" w:lineRule="auto"/>
        <w:jc w:val="both"/>
      </w:pPr>
      <w:r w:rsidRPr="00AD64B1">
        <w:tab/>
        <w:t>MRU e</w:t>
      </w:r>
      <w:r w:rsidR="00AD64B1">
        <w:t>-mail</w:t>
      </w:r>
      <w:r w:rsidRPr="00AD64B1">
        <w:t>: ____________________________________________</w:t>
      </w:r>
      <w:r w:rsidR="00AD64B1">
        <w:t>_________</w:t>
      </w:r>
    </w:p>
    <w:p w:rsidR="00D801C3" w:rsidRPr="00AD64B1" w:rsidRDefault="00D801C3" w:rsidP="007D03F4">
      <w:pPr>
        <w:jc w:val="both"/>
        <w:rPr>
          <w:sz w:val="20"/>
          <w:szCs w:val="20"/>
        </w:rPr>
      </w:pPr>
    </w:p>
    <w:p w:rsidR="00A35842" w:rsidRPr="00AD64B1" w:rsidRDefault="00A35842" w:rsidP="007D03F4">
      <w:pPr>
        <w:jc w:val="both"/>
        <w:rPr>
          <w:sz w:val="20"/>
          <w:szCs w:val="20"/>
        </w:rPr>
      </w:pPr>
    </w:p>
    <w:p w:rsidR="00053483" w:rsidRPr="00AD64B1" w:rsidRDefault="00AD64B1" w:rsidP="00A3584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Books ordering procedure</w:t>
      </w:r>
      <w:r w:rsidR="00F91DDD" w:rsidRPr="00AD64B1">
        <w:rPr>
          <w:sz w:val="20"/>
          <w:szCs w:val="20"/>
        </w:rPr>
        <w:t>:</w:t>
      </w:r>
    </w:p>
    <w:p w:rsidR="00F91DDD" w:rsidRPr="00AD64B1" w:rsidRDefault="00AD64B1" w:rsidP="00196A68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 can order only books from the Library in Vilnius and only those, which </w:t>
      </w:r>
      <w:r w:rsidR="00591C46">
        <w:rPr>
          <w:sz w:val="20"/>
          <w:szCs w:val="20"/>
        </w:rPr>
        <w:t>are for loan (books in the Reading rooms are not for loan);</w:t>
      </w:r>
    </w:p>
    <w:p w:rsidR="005B204D" w:rsidRPr="00AD64B1" w:rsidRDefault="00591C46" w:rsidP="00196A68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search MRU Library electronic </w:t>
      </w:r>
      <w:hyperlink r:id="rId5" w:history="1">
        <w:r w:rsidRPr="003A66F6">
          <w:rPr>
            <w:rStyle w:val="Hyperlink"/>
            <w:sz w:val="20"/>
            <w:szCs w:val="20"/>
          </w:rPr>
          <w:t>catalogue</w:t>
        </w:r>
      </w:hyperlink>
      <w:r w:rsidR="00196A68" w:rsidRPr="00AD64B1">
        <w:rPr>
          <w:sz w:val="20"/>
          <w:szCs w:val="20"/>
        </w:rPr>
        <w:t>;</w:t>
      </w:r>
    </w:p>
    <w:p w:rsidR="005B204D" w:rsidRPr="00AD64B1" w:rsidRDefault="00E72AB7" w:rsidP="00196A68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fill in the information about the required books</w:t>
      </w:r>
      <w:r w:rsidR="00196A68" w:rsidRPr="00AD64B1">
        <w:rPr>
          <w:sz w:val="20"/>
          <w:szCs w:val="20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669"/>
        <w:gridCol w:w="6213"/>
        <w:gridCol w:w="1390"/>
        <w:gridCol w:w="1670"/>
        <w:gridCol w:w="1888"/>
      </w:tblGrid>
      <w:tr w:rsidR="00E72AB7" w:rsidRPr="00AD64B1" w:rsidTr="007D03F4">
        <w:tc>
          <w:tcPr>
            <w:tcW w:w="562" w:type="dxa"/>
          </w:tcPr>
          <w:p w:rsidR="00053483" w:rsidRPr="00AD64B1" w:rsidRDefault="00053483" w:rsidP="00053483"/>
        </w:tc>
        <w:tc>
          <w:tcPr>
            <w:tcW w:w="2693" w:type="dxa"/>
            <w:vAlign w:val="center"/>
          </w:tcPr>
          <w:p w:rsidR="00053483" w:rsidRPr="00AD64B1" w:rsidRDefault="00E72AB7" w:rsidP="00E72AB7">
            <w:pPr>
              <w:jc w:val="center"/>
              <w:rPr>
                <w:b/>
              </w:rPr>
            </w:pPr>
            <w:r>
              <w:rPr>
                <w:b/>
              </w:rPr>
              <w:t>Author/Authors</w:t>
            </w:r>
          </w:p>
        </w:tc>
        <w:tc>
          <w:tcPr>
            <w:tcW w:w="6379" w:type="dxa"/>
            <w:vAlign w:val="center"/>
          </w:tcPr>
          <w:p w:rsidR="00053483" w:rsidRPr="00AD64B1" w:rsidRDefault="00E72AB7" w:rsidP="00E72AB7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134" w:type="dxa"/>
            <w:vAlign w:val="center"/>
          </w:tcPr>
          <w:p w:rsidR="00053483" w:rsidRPr="00AD64B1" w:rsidRDefault="00E72AB7" w:rsidP="00E72AB7">
            <w:pPr>
              <w:jc w:val="center"/>
              <w:rPr>
                <w:b/>
              </w:rPr>
            </w:pPr>
            <w:r>
              <w:rPr>
                <w:b/>
              </w:rPr>
              <w:t>Publication year</w:t>
            </w:r>
          </w:p>
        </w:tc>
        <w:tc>
          <w:tcPr>
            <w:tcW w:w="1701" w:type="dxa"/>
            <w:vAlign w:val="center"/>
          </w:tcPr>
          <w:p w:rsidR="00053483" w:rsidRPr="00AD64B1" w:rsidRDefault="00E72AB7" w:rsidP="00E72AB7">
            <w:pPr>
              <w:jc w:val="center"/>
              <w:rPr>
                <w:b/>
              </w:rPr>
            </w:pPr>
            <w:r>
              <w:rPr>
                <w:b/>
              </w:rPr>
              <w:t>Call No.</w:t>
            </w:r>
          </w:p>
        </w:tc>
        <w:tc>
          <w:tcPr>
            <w:tcW w:w="1921" w:type="dxa"/>
            <w:vAlign w:val="center"/>
          </w:tcPr>
          <w:p w:rsidR="0050697E" w:rsidRPr="00AD64B1" w:rsidRDefault="00E72AB7" w:rsidP="0005348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  <w:r w:rsidR="0050697E" w:rsidRPr="00AD64B1">
              <w:rPr>
                <w:b/>
              </w:rPr>
              <w:t xml:space="preserve"> </w:t>
            </w:r>
          </w:p>
          <w:p w:rsidR="00053483" w:rsidRPr="00AD64B1" w:rsidRDefault="0050697E" w:rsidP="00E72AB7">
            <w:pPr>
              <w:jc w:val="center"/>
              <w:rPr>
                <w:b/>
                <w:sz w:val="12"/>
                <w:szCs w:val="12"/>
              </w:rPr>
            </w:pPr>
            <w:r w:rsidRPr="00AD64B1">
              <w:rPr>
                <w:b/>
                <w:sz w:val="12"/>
                <w:szCs w:val="12"/>
              </w:rPr>
              <w:t>(</w:t>
            </w:r>
            <w:r w:rsidR="00E72AB7">
              <w:rPr>
                <w:b/>
                <w:sz w:val="12"/>
                <w:szCs w:val="12"/>
              </w:rPr>
              <w:t>for the librarians</w:t>
            </w:r>
            <w:r w:rsidRPr="00AD64B1">
              <w:rPr>
                <w:b/>
                <w:sz w:val="12"/>
                <w:szCs w:val="12"/>
              </w:rPr>
              <w:t>)</w:t>
            </w: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1.</w:t>
            </w:r>
          </w:p>
        </w:tc>
        <w:tc>
          <w:tcPr>
            <w:tcW w:w="2693" w:type="dxa"/>
          </w:tcPr>
          <w:p w:rsidR="00053483" w:rsidRPr="00AD64B1" w:rsidRDefault="00053483" w:rsidP="007D03F4"/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2.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3.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4.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5.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6.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7.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8.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9.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10.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11.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12.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13.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14.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  <w:tr w:rsidR="00E72AB7" w:rsidRPr="00AD64B1" w:rsidTr="007D03F4">
        <w:tc>
          <w:tcPr>
            <w:tcW w:w="562" w:type="dxa"/>
          </w:tcPr>
          <w:p w:rsidR="00053483" w:rsidRPr="00AD64B1" w:rsidRDefault="00053483" w:rsidP="00053483">
            <w:pPr>
              <w:jc w:val="center"/>
            </w:pPr>
            <w:r w:rsidRPr="00AD64B1">
              <w:t>15.</w:t>
            </w:r>
          </w:p>
        </w:tc>
        <w:tc>
          <w:tcPr>
            <w:tcW w:w="2693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6379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134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701" w:type="dxa"/>
          </w:tcPr>
          <w:p w:rsidR="00053483" w:rsidRPr="00AD64B1" w:rsidRDefault="00053483" w:rsidP="00053483">
            <w:pPr>
              <w:jc w:val="center"/>
            </w:pPr>
          </w:p>
        </w:tc>
        <w:tc>
          <w:tcPr>
            <w:tcW w:w="1921" w:type="dxa"/>
          </w:tcPr>
          <w:p w:rsidR="00053483" w:rsidRPr="00AD64B1" w:rsidRDefault="00053483" w:rsidP="00053483">
            <w:pPr>
              <w:jc w:val="center"/>
            </w:pPr>
          </w:p>
        </w:tc>
      </w:tr>
    </w:tbl>
    <w:p w:rsidR="00053483" w:rsidRPr="00AD64B1" w:rsidRDefault="00A53A69" w:rsidP="00196A68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send this form to </w:t>
      </w:r>
      <w:hyperlink r:id="rId6" w:history="1">
        <w:r w:rsidR="00D801C3" w:rsidRPr="00AD64B1">
          <w:rPr>
            <w:rStyle w:val="Hyperlink"/>
            <w:sz w:val="20"/>
            <w:szCs w:val="20"/>
          </w:rPr>
          <w:t>biblioteka@mruni.eu</w:t>
        </w:r>
      </w:hyperlink>
      <w:r w:rsidR="00D801C3" w:rsidRPr="00AD64B1">
        <w:rPr>
          <w:sz w:val="20"/>
          <w:szCs w:val="20"/>
        </w:rPr>
        <w:t xml:space="preserve"> </w:t>
      </w:r>
      <w:r>
        <w:rPr>
          <w:sz w:val="20"/>
          <w:szCs w:val="20"/>
        </w:rPr>
        <w:t>from your MRU e-mail box</w:t>
      </w:r>
      <w:r w:rsidR="003A66F6">
        <w:rPr>
          <w:sz w:val="20"/>
          <w:szCs w:val="20"/>
        </w:rPr>
        <w:t xml:space="preserve"> only</w:t>
      </w:r>
      <w:r w:rsidR="00196A68" w:rsidRPr="00AD64B1">
        <w:rPr>
          <w:sz w:val="20"/>
          <w:szCs w:val="20"/>
        </w:rPr>
        <w:t>;</w:t>
      </w:r>
    </w:p>
    <w:p w:rsidR="00D801C3" w:rsidRPr="00AD64B1" w:rsidRDefault="002B6042" w:rsidP="0012103A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wait for an e-mail </w:t>
      </w:r>
      <w:r w:rsidR="00866D47">
        <w:rPr>
          <w:sz w:val="20"/>
          <w:szCs w:val="20"/>
        </w:rPr>
        <w:t xml:space="preserve">confirmation </w:t>
      </w:r>
      <w:r>
        <w:rPr>
          <w:sz w:val="20"/>
          <w:szCs w:val="20"/>
        </w:rPr>
        <w:t xml:space="preserve">that your order was </w:t>
      </w:r>
      <w:r w:rsidR="00866D47">
        <w:rPr>
          <w:sz w:val="20"/>
          <w:szCs w:val="20"/>
        </w:rPr>
        <w:t>completed</w:t>
      </w:r>
      <w:r>
        <w:rPr>
          <w:sz w:val="20"/>
          <w:szCs w:val="20"/>
        </w:rPr>
        <w:t xml:space="preserve"> and within 3 Library working days come to pick up </w:t>
      </w:r>
      <w:r w:rsidR="00866D47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books through the side entrance in the University </w:t>
      </w:r>
      <w:r w:rsidR="005C7FF6">
        <w:rPr>
          <w:sz w:val="20"/>
          <w:szCs w:val="20"/>
        </w:rPr>
        <w:t>court</w:t>
      </w:r>
      <w:r>
        <w:rPr>
          <w:sz w:val="20"/>
          <w:szCs w:val="20"/>
        </w:rPr>
        <w:t xml:space="preserve">yard (glass door next to </w:t>
      </w:r>
      <w:r w:rsidR="0012103A">
        <w:rPr>
          <w:sz w:val="20"/>
          <w:szCs w:val="20"/>
        </w:rPr>
        <w:t>the cafe)</w:t>
      </w:r>
      <w:r w:rsidR="00D801C3" w:rsidRPr="00AD64B1">
        <w:rPr>
          <w:sz w:val="20"/>
          <w:szCs w:val="20"/>
        </w:rPr>
        <w:t>.</w:t>
      </w:r>
      <w:r w:rsidR="00641029" w:rsidRPr="00AD64B1">
        <w:rPr>
          <w:sz w:val="20"/>
          <w:szCs w:val="20"/>
        </w:rPr>
        <w:t xml:space="preserve"> </w:t>
      </w:r>
      <w:r w:rsidR="0012103A">
        <w:rPr>
          <w:sz w:val="20"/>
          <w:szCs w:val="20"/>
        </w:rPr>
        <w:t xml:space="preserve">Have your ID. </w:t>
      </w:r>
      <w:r w:rsidR="0012103A" w:rsidRPr="0012103A">
        <w:rPr>
          <w:sz w:val="20"/>
          <w:szCs w:val="20"/>
        </w:rPr>
        <w:t>You can also return</w:t>
      </w:r>
      <w:r w:rsidR="0012103A">
        <w:rPr>
          <w:sz w:val="20"/>
          <w:szCs w:val="20"/>
        </w:rPr>
        <w:t xml:space="preserve"> books </w:t>
      </w:r>
      <w:r w:rsidR="0012103A" w:rsidRPr="0012103A">
        <w:rPr>
          <w:sz w:val="20"/>
          <w:szCs w:val="20"/>
        </w:rPr>
        <w:t>here</w:t>
      </w:r>
      <w:r w:rsidR="00F0204A" w:rsidRPr="00AD64B1">
        <w:rPr>
          <w:sz w:val="20"/>
          <w:szCs w:val="20"/>
        </w:rPr>
        <w:t>;</w:t>
      </w:r>
    </w:p>
    <w:p w:rsidR="00F0204A" w:rsidRDefault="0012103A" w:rsidP="0012103A">
      <w:pPr>
        <w:pStyle w:val="ListParagraph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12103A">
        <w:rPr>
          <w:sz w:val="20"/>
          <w:szCs w:val="20"/>
        </w:rPr>
        <w:t xml:space="preserve">call </w:t>
      </w:r>
      <w:r w:rsidRPr="00AD64B1">
        <w:rPr>
          <w:sz w:val="20"/>
          <w:szCs w:val="20"/>
        </w:rPr>
        <w:t>+370 5 271 4599</w:t>
      </w:r>
      <w:r w:rsidRPr="0012103A">
        <w:rPr>
          <w:sz w:val="20"/>
          <w:szCs w:val="20"/>
        </w:rPr>
        <w:t xml:space="preserve"> </w:t>
      </w:r>
      <w:r>
        <w:rPr>
          <w:sz w:val="20"/>
          <w:szCs w:val="20"/>
        </w:rPr>
        <w:t>when you arrive.</w:t>
      </w:r>
    </w:p>
    <w:p w:rsidR="002B6042" w:rsidRDefault="002B6042" w:rsidP="002B6042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2B6042" w:rsidSect="00053483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1151"/>
    <w:multiLevelType w:val="hybridMultilevel"/>
    <w:tmpl w:val="0A72183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F7A40"/>
    <w:multiLevelType w:val="hybridMultilevel"/>
    <w:tmpl w:val="768C4ED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C1"/>
    <w:rsid w:val="00053483"/>
    <w:rsid w:val="000F2464"/>
    <w:rsid w:val="0012103A"/>
    <w:rsid w:val="00196A68"/>
    <w:rsid w:val="001A6DB3"/>
    <w:rsid w:val="002B6042"/>
    <w:rsid w:val="00390FC1"/>
    <w:rsid w:val="003A66F6"/>
    <w:rsid w:val="0050697E"/>
    <w:rsid w:val="00591C46"/>
    <w:rsid w:val="005A4832"/>
    <w:rsid w:val="005B204D"/>
    <w:rsid w:val="005C7FF6"/>
    <w:rsid w:val="00641029"/>
    <w:rsid w:val="0076308A"/>
    <w:rsid w:val="007D03F4"/>
    <w:rsid w:val="0084595B"/>
    <w:rsid w:val="00866D47"/>
    <w:rsid w:val="00A35842"/>
    <w:rsid w:val="00A53A69"/>
    <w:rsid w:val="00AD64B1"/>
    <w:rsid w:val="00C42287"/>
    <w:rsid w:val="00D801C3"/>
    <w:rsid w:val="00DE5B5A"/>
    <w:rsid w:val="00E72AB7"/>
    <w:rsid w:val="00F0204A"/>
    <w:rsid w:val="00F20D88"/>
    <w:rsid w:val="00F91DDD"/>
    <w:rsid w:val="00F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6E4C"/>
  <w15:chartTrackingRefBased/>
  <w15:docId w15:val="{B3E439BE-54D2-4020-B312-9B767BEB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4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0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A6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04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B6042"/>
  </w:style>
  <w:style w:type="character" w:styleId="FollowedHyperlink">
    <w:name w:val="FollowedHyperlink"/>
    <w:basedOn w:val="DefaultParagraphFont"/>
    <w:uiPriority w:val="99"/>
    <w:semiHidden/>
    <w:unhideWhenUsed/>
    <w:rsid w:val="003A6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mruni.eu" TargetMode="External"/><Relationship Id="rId5" Type="http://schemas.openxmlformats.org/officeDocument/2006/relationships/hyperlink" Target="http://mru.library.l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Albertas Olechnovičius</dc:creator>
  <cp:keywords/>
  <dc:description/>
  <cp:lastModifiedBy>Dalia Mikėnė</cp:lastModifiedBy>
  <cp:revision>9</cp:revision>
  <dcterms:created xsi:type="dcterms:W3CDTF">2021-09-03T12:05:00Z</dcterms:created>
  <dcterms:modified xsi:type="dcterms:W3CDTF">2021-09-06T07:25:00Z</dcterms:modified>
</cp:coreProperties>
</file>