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63" w:rsidRDefault="00EC5EEB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612163" w:rsidRDefault="00612163">
      <w:pPr>
        <w:spacing w:after="0" w:line="240" w:lineRule="auto"/>
        <w:jc w:val="center"/>
      </w:pPr>
    </w:p>
    <w:p w:rsidR="00612163" w:rsidRDefault="00EC5EE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Prekių pirkimai</w:t>
      </w:r>
    </w:p>
    <w:p w:rsidR="00612163" w:rsidRDefault="00612163">
      <w:pPr>
        <w:spacing w:after="0" w:line="240" w:lineRule="auto"/>
        <w:jc w:val="center"/>
      </w:pP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Mykolo Romerio universitetas, 111951726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Ateities g. 20, LT-08303 Vilnius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Neringa Kardamovičiūtė, tel. (8</w:t>
      </w:r>
      <w:r>
        <w:rPr>
          <w:rFonts w:ascii="Times New Roman" w:hAnsi="Times New Roman" w:cs="Times New Roman"/>
          <w:sz w:val="24"/>
          <w:szCs w:val="24"/>
        </w:rPr>
        <w:t xml:space="preserve"> 5) 271 4643, el. paštas neringa.kard@mruni.eu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Kompiuterinės ir programinės įrangos pirkimas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Kompiuteri</w:t>
      </w:r>
      <w:r>
        <w:rPr>
          <w:rFonts w:ascii="Times New Roman" w:hAnsi="Times New Roman" w:cs="Times New Roman"/>
          <w:sz w:val="24"/>
          <w:szCs w:val="24"/>
        </w:rPr>
        <w:t>nės ir programinės įrangos pirkimas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prekės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</w:t>
      </w:r>
      <w:r>
        <w:rPr>
          <w:rFonts w:ascii="Times New Roman" w:hAnsi="Times New Roman" w:cs="Times New Roman"/>
          <w:i/>
          <w:sz w:val="24"/>
          <w:szCs w:val="24"/>
        </w:rPr>
        <w:t>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"Deftools", į.k. 302486041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5420,80 Eur su PVM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</w:t>
      </w:r>
      <w:r>
        <w:rPr>
          <w:rFonts w:ascii="Times New Roman" w:hAnsi="Times New Roman" w:cs="Times New Roman"/>
          <w:i/>
          <w:sz w:val="24"/>
          <w:szCs w:val="24"/>
        </w:rPr>
        <w:t>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Atitinka konkurso sąlygų reikalavimus, pasiūlyta mažiausia kaina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</w:t>
      </w:r>
      <w:r>
        <w:rPr>
          <w:rFonts w:ascii="Times New Roman" w:hAnsi="Times New Roman" w:cs="Times New Roman"/>
          <w:i/>
          <w:sz w:val="24"/>
          <w:szCs w:val="24"/>
        </w:rPr>
        <w:t xml:space="preserve">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Laimėjusio </w:t>
      </w:r>
      <w:r>
        <w:rPr>
          <w:rFonts w:ascii="Times New Roman" w:hAnsi="Times New Roman" w:cs="Times New Roman"/>
          <w:i/>
          <w:sz w:val="24"/>
          <w:szCs w:val="24"/>
        </w:rPr>
        <w:t>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"ATEA", į.k. 122588443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5838,25 Eur su PVM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Atit</w:t>
      </w:r>
      <w:r>
        <w:rPr>
          <w:rFonts w:ascii="Times New Roman" w:hAnsi="Times New Roman" w:cs="Times New Roman"/>
          <w:sz w:val="24"/>
          <w:szCs w:val="24"/>
        </w:rPr>
        <w:t>inka konkurso sąlygų reikalavimus, pasiūlyta mažiausia kaina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"ATEA", į.k. 122588443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5445,00 Eur su PVM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</w:t>
      </w:r>
      <w:r>
        <w:rPr>
          <w:rFonts w:ascii="Times New Roman" w:hAnsi="Times New Roman" w:cs="Times New Roman"/>
          <w:i/>
          <w:sz w:val="24"/>
          <w:szCs w:val="24"/>
        </w:rPr>
        <w:t>tojas</w:t>
      </w:r>
      <w:r>
        <w:rPr>
          <w:rFonts w:ascii="Times New Roman" w:hAnsi="Times New Roman" w:cs="Times New Roman"/>
          <w:sz w:val="24"/>
          <w:szCs w:val="24"/>
        </w:rPr>
        <w:t>: Atitinka konkurso sąlygų reikalavimus, pasiūlyta mažiausia kaina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</w:t>
      </w:r>
      <w:r>
        <w:rPr>
          <w:rFonts w:ascii="Times New Roman" w:hAnsi="Times New Roman" w:cs="Times New Roman"/>
          <w:i/>
          <w:sz w:val="24"/>
          <w:szCs w:val="24"/>
        </w:rPr>
        <w:t>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</w:t>
      </w:r>
      <w:r>
        <w:rPr>
          <w:rFonts w:ascii="Times New Roman" w:hAnsi="Times New Roman" w:cs="Times New Roman"/>
          <w:i/>
          <w:sz w:val="24"/>
          <w:szCs w:val="24"/>
        </w:rPr>
        <w:t>ba vardas ir pavardė</w:t>
      </w:r>
      <w:r>
        <w:rPr>
          <w:rFonts w:ascii="Times New Roman" w:hAnsi="Times New Roman" w:cs="Times New Roman"/>
          <w:sz w:val="24"/>
          <w:szCs w:val="24"/>
        </w:rPr>
        <w:t>: UAB "Novakopa", į.k. 135592370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8215,90 Eur su PVM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Atitinka konkurso sąlygų reikalavimus,</w:t>
      </w:r>
      <w:r>
        <w:rPr>
          <w:rFonts w:ascii="Times New Roman" w:hAnsi="Times New Roman" w:cs="Times New Roman"/>
          <w:sz w:val="24"/>
          <w:szCs w:val="24"/>
        </w:rPr>
        <w:t xml:space="preserve"> pasiūlyta mažiausia kaina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</w:t>
      </w:r>
      <w:r>
        <w:rPr>
          <w:rFonts w:ascii="Times New Roman" w:hAnsi="Times New Roman" w:cs="Times New Roman"/>
          <w:i/>
          <w:sz w:val="24"/>
          <w:szCs w:val="24"/>
        </w:rPr>
        <w:t>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"ATEA", į.k. 122588</w:t>
      </w:r>
      <w:r>
        <w:rPr>
          <w:rFonts w:ascii="Times New Roman" w:hAnsi="Times New Roman" w:cs="Times New Roman"/>
          <w:sz w:val="24"/>
          <w:szCs w:val="24"/>
        </w:rPr>
        <w:t>443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40406,74 Eur su PVM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Atitinka konkurso sąlygų reikalavimus, pasiūlyta mažiausia kaina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</w:t>
      </w:r>
      <w:r>
        <w:rPr>
          <w:rFonts w:ascii="Times New Roman" w:hAnsi="Times New Roman" w:cs="Times New Roman"/>
          <w:i/>
          <w:sz w:val="24"/>
          <w:szCs w:val="24"/>
        </w:rPr>
        <w:t>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</w:t>
      </w:r>
      <w:r>
        <w:rPr>
          <w:rFonts w:ascii="Times New Roman" w:hAnsi="Times New Roman" w:cs="Times New Roman"/>
          <w:i/>
          <w:sz w:val="24"/>
          <w:szCs w:val="24"/>
        </w:rPr>
        <w:t>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"ATEA", į.k. 122588443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</w:t>
      </w:r>
      <w:r>
        <w:rPr>
          <w:rFonts w:ascii="Times New Roman" w:hAnsi="Times New Roman" w:cs="Times New Roman"/>
          <w:i/>
          <w:sz w:val="24"/>
          <w:szCs w:val="24"/>
        </w:rPr>
        <w:t>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5418,38 Eur su PVM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Atitinka konkurso sąlygų reikalavimus, pasiūlyta mažiausia kaina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LAIMĖTOJĄ(-US) IR KETINIMĄ SUDARYTI SUTARTĮ (pildoma tiek </w:t>
      </w:r>
      <w:r>
        <w:rPr>
          <w:rFonts w:ascii="Times New Roman" w:hAnsi="Times New Roman" w:cs="Times New Roman"/>
          <w:i/>
          <w:sz w:val="24"/>
          <w:szCs w:val="24"/>
        </w:rPr>
        <w:t>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"ATEA", į.k. 122588443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</w:t>
      </w:r>
      <w:r>
        <w:rPr>
          <w:rFonts w:ascii="Times New Roman" w:hAnsi="Times New Roman" w:cs="Times New Roman"/>
          <w:i/>
          <w:sz w:val="24"/>
          <w:szCs w:val="24"/>
        </w:rPr>
        <w:t xml:space="preserve">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1035,76 Eur su PVM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Atitinka konkurso sąlygų reikalavimus, pasiūlyta mažiausia kaina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</w:t>
      </w:r>
      <w:r>
        <w:rPr>
          <w:rFonts w:ascii="Times New Roman" w:hAnsi="Times New Roman" w:cs="Times New Roman"/>
          <w:i/>
          <w:sz w:val="24"/>
          <w:szCs w:val="24"/>
        </w:rPr>
        <w:t>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</w:t>
      </w:r>
      <w:r>
        <w:rPr>
          <w:rFonts w:ascii="Times New Roman" w:hAnsi="Times New Roman" w:cs="Times New Roman"/>
          <w:i/>
          <w:sz w:val="24"/>
          <w:szCs w:val="24"/>
        </w:rPr>
        <w:t>s arba vardas ir pavardė</w:t>
      </w:r>
      <w:r>
        <w:rPr>
          <w:rFonts w:ascii="Times New Roman" w:hAnsi="Times New Roman" w:cs="Times New Roman"/>
          <w:sz w:val="24"/>
          <w:szCs w:val="24"/>
        </w:rPr>
        <w:t>: UAB "ATEA", į.k. 122588443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1035,76 Eur su PVM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Atitinka konkurso sąlygų reikalavimus,</w:t>
      </w:r>
      <w:r>
        <w:rPr>
          <w:rFonts w:ascii="Times New Roman" w:hAnsi="Times New Roman" w:cs="Times New Roman"/>
          <w:sz w:val="24"/>
          <w:szCs w:val="24"/>
        </w:rPr>
        <w:t xml:space="preserve"> pasiūlyta mažiausia kaina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2163" w:rsidRDefault="00EC5E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2015-09-15</w:t>
      </w:r>
    </w:p>
    <w:p w:rsidR="00612163" w:rsidRDefault="00612163">
      <w:pPr>
        <w:spacing w:after="0" w:line="240" w:lineRule="auto"/>
        <w:jc w:val="center"/>
      </w:pPr>
    </w:p>
    <w:p w:rsidR="00612163" w:rsidRDefault="00EC5EE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12163" w:rsidRDefault="00612163">
      <w:pPr>
        <w:spacing w:after="0" w:line="240" w:lineRule="auto"/>
        <w:jc w:val="center"/>
      </w:pPr>
    </w:p>
    <w:sectPr w:rsidR="0061216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EB" w:rsidRDefault="00EC5EEB">
      <w:pPr>
        <w:spacing w:after="0" w:line="240" w:lineRule="auto"/>
      </w:pPr>
      <w:r>
        <w:separator/>
      </w:r>
    </w:p>
  </w:endnote>
  <w:endnote w:type="continuationSeparator" w:id="0">
    <w:p w:rsidR="00EC5EEB" w:rsidRDefault="00E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63" w:rsidRDefault="006121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EB" w:rsidRDefault="00EC5EEB">
      <w:pPr>
        <w:spacing w:after="0" w:line="240" w:lineRule="auto"/>
      </w:pPr>
      <w:r>
        <w:separator/>
      </w:r>
    </w:p>
  </w:footnote>
  <w:footnote w:type="continuationSeparator" w:id="0">
    <w:p w:rsidR="00EC5EEB" w:rsidRDefault="00EC5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612163"/>
    <w:rsid w:val="00960930"/>
    <w:rsid w:val="00A84D90"/>
    <w:rsid w:val="00BD6F4D"/>
    <w:rsid w:val="00E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4240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MRU</cp:lastModifiedBy>
  <cp:revision>2</cp:revision>
  <dcterms:created xsi:type="dcterms:W3CDTF">2015-09-17T07:00:00Z</dcterms:created>
  <dcterms:modified xsi:type="dcterms:W3CDTF">2015-09-17T07:00:00Z</dcterms:modified>
</cp:coreProperties>
</file>