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1C0" w:rsidRDefault="006249FD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NUSTATYTUS LAIMĖTOJUS IR KETINIMĄ SUDARYTI SUTARTIS</w:t>
      </w:r>
    </w:p>
    <w:p w:rsidR="003B21C0" w:rsidRDefault="003B21C0">
      <w:pPr>
        <w:spacing w:after="0" w:line="240" w:lineRule="auto"/>
        <w:jc w:val="center"/>
      </w:pPr>
    </w:p>
    <w:p w:rsidR="003B21C0" w:rsidRDefault="006249FD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3B21C0" w:rsidRDefault="003B21C0">
      <w:pPr>
        <w:spacing w:after="0" w:line="240" w:lineRule="auto"/>
        <w:jc w:val="center"/>
      </w:pP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>: Teresa Kot, tel. +370 5 271 452</w:t>
      </w:r>
      <w:r>
        <w:rPr>
          <w:rFonts w:ascii="Times New Roman" w:hAnsi="Times New Roman" w:cs="Times New Roman"/>
          <w:sz w:val="24"/>
          <w:szCs w:val="24"/>
        </w:rPr>
        <w:t xml:space="preserve">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pirkimai@mruni.eu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Viešųjų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tarnybos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suteiktas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sz w:val="24"/>
          <w:szCs w:val="24"/>
        </w:rPr>
        <w:t>: 174931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</w:t>
      </w:r>
      <w:r>
        <w:rPr>
          <w:rFonts w:ascii="Times New Roman" w:hAnsi="Times New Roman" w:cs="Times New Roman"/>
          <w:sz w:val="24"/>
          <w:szCs w:val="24"/>
        </w:rPr>
        <w:t>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1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dalis.Leidinių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parengimo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"Baltic printing house"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įm.k</w:t>
      </w:r>
      <w:proofErr w:type="spellEnd"/>
      <w:r>
        <w:rPr>
          <w:rFonts w:ascii="Times New Roman" w:hAnsi="Times New Roman" w:cs="Times New Roman"/>
          <w:sz w:val="24"/>
          <w:szCs w:val="24"/>
        </w:rPr>
        <w:t>. 300623413)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III.3.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</w:t>
      </w:r>
      <w:r>
        <w:rPr>
          <w:rFonts w:ascii="Times New Roman" w:hAnsi="Times New Roman" w:cs="Times New Roman"/>
          <w:i/>
          <w:sz w:val="24"/>
          <w:szCs w:val="24"/>
        </w:rPr>
        <w:t>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60376,52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</w:t>
      </w:r>
      <w:r>
        <w:rPr>
          <w:rFonts w:ascii="Times New Roman" w:hAnsi="Times New Roman" w:cs="Times New Roman"/>
          <w:i/>
          <w:sz w:val="24"/>
          <w:szCs w:val="24"/>
        </w:rPr>
        <w:t>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 </w:t>
      </w:r>
      <w:r>
        <w:rPr>
          <w:rFonts w:ascii="Times New Roman" w:hAnsi="Times New Roman" w:cs="Times New Roman"/>
          <w:i/>
          <w:sz w:val="24"/>
          <w:szCs w:val="24"/>
        </w:rPr>
        <w:t>INFORMACIJA APIE NUSTATYTĄ LAIMĖTOJĄ(-US) IR KETINIMĄ SUDARYTI SUTARTĮ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pildoma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kartų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kiek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buvo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priimti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sprendi</w:t>
      </w:r>
      <w:r>
        <w:rPr>
          <w:rFonts w:ascii="Times New Roman" w:hAnsi="Times New Roman" w:cs="Times New Roman"/>
          <w:i/>
          <w:sz w:val="24"/>
          <w:szCs w:val="24"/>
        </w:rPr>
        <w:t>mai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numeris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taikoma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: 2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Mažatiražės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skaitmeninės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Laimėjusio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dalyvio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vardas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pavardė</w:t>
      </w:r>
      <w:proofErr w:type="spellEnd"/>
      <w:r>
        <w:rPr>
          <w:rFonts w:ascii="Times New Roman" w:hAnsi="Times New Roman" w:cs="Times New Roman"/>
          <w:sz w:val="24"/>
          <w:szCs w:val="24"/>
        </w:rPr>
        <w:t>: UAB BĮ "</w:t>
      </w:r>
      <w:proofErr w:type="spellStart"/>
      <w:r>
        <w:rPr>
          <w:rFonts w:ascii="Times New Roman" w:hAnsi="Times New Roman" w:cs="Times New Roman"/>
          <w:sz w:val="24"/>
          <w:szCs w:val="24"/>
        </w:rPr>
        <w:t>Baltijos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kopija</w:t>
      </w:r>
      <w:proofErr w:type="spellEnd"/>
      <w:r>
        <w:rPr>
          <w:rFonts w:ascii="Times New Roman" w:hAnsi="Times New Roman" w:cs="Times New Roman"/>
          <w:sz w:val="24"/>
          <w:szCs w:val="24"/>
        </w:rPr>
        <w:t>"  (</w:t>
      </w:r>
      <w:proofErr w:type="spellStart"/>
      <w:r>
        <w:rPr>
          <w:rFonts w:ascii="Times New Roman" w:hAnsi="Times New Roman" w:cs="Times New Roman"/>
          <w:sz w:val="24"/>
          <w:szCs w:val="24"/>
        </w:rPr>
        <w:t>įm.k</w:t>
      </w:r>
      <w:proofErr w:type="spellEnd"/>
      <w:r>
        <w:rPr>
          <w:rFonts w:ascii="Times New Roman" w:hAnsi="Times New Roman" w:cs="Times New Roman"/>
          <w:sz w:val="24"/>
          <w:szCs w:val="24"/>
        </w:rPr>
        <w:t>. 110669916)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III.3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Numatoma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bendra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eurais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litais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arba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kita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valiuta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 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/be PVM)</w:t>
      </w:r>
      <w:r>
        <w:rPr>
          <w:rFonts w:ascii="Times New Roman" w:hAnsi="Times New Roman" w:cs="Times New Roman"/>
          <w:sz w:val="24"/>
          <w:szCs w:val="24"/>
        </w:rPr>
        <w:t xml:space="preserve">: 10612,04 EUR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PVM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Pasiūlymas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reikalavimus</w:t>
      </w:r>
      <w:proofErr w:type="spellEnd"/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III.4.1.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Jei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žinoma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preliminariosios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sutarties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įsipareigojimų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dalį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laimėtojas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ketina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pasitelkti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trečiuosius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asmenis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kaip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subrangovus</w:t>
      </w:r>
      <w:proofErr w:type="spellEnd"/>
      <w:r>
        <w:rPr>
          <w:rFonts w:ascii="Times New Roman" w:hAnsi="Times New Roman" w:cs="Times New Roman"/>
          <w:sz w:val="24"/>
          <w:szCs w:val="24"/>
        </w:rPr>
        <w:t>: -</w:t>
      </w:r>
    </w:p>
    <w:p w:rsidR="003B21C0" w:rsidRDefault="006249FD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>: 2016-07-28</w:t>
      </w:r>
    </w:p>
    <w:p w:rsidR="003B21C0" w:rsidRDefault="003B21C0">
      <w:pPr>
        <w:spacing w:after="0" w:line="240" w:lineRule="auto"/>
        <w:jc w:val="center"/>
      </w:pPr>
    </w:p>
    <w:p w:rsidR="003B21C0" w:rsidRDefault="006249FD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3B21C0" w:rsidRDefault="003B21C0">
      <w:pPr>
        <w:spacing w:after="0" w:line="240" w:lineRule="auto"/>
        <w:jc w:val="center"/>
      </w:pPr>
    </w:p>
    <w:sectPr w:rsidR="003B21C0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9FD" w:rsidRDefault="006249FD">
      <w:pPr>
        <w:spacing w:after="0" w:line="240" w:lineRule="auto"/>
      </w:pPr>
      <w:r>
        <w:separator/>
      </w:r>
    </w:p>
  </w:endnote>
  <w:endnote w:type="continuationSeparator" w:id="0">
    <w:p w:rsidR="006249FD" w:rsidRDefault="00624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1C0" w:rsidRDefault="003B21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9FD" w:rsidRDefault="006249FD">
      <w:pPr>
        <w:spacing w:after="0" w:line="240" w:lineRule="auto"/>
      </w:pPr>
      <w:r>
        <w:separator/>
      </w:r>
    </w:p>
  </w:footnote>
  <w:footnote w:type="continuationSeparator" w:id="0">
    <w:p w:rsidR="006249FD" w:rsidRDefault="006249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3B21C0"/>
    <w:rsid w:val="006249FD"/>
    <w:rsid w:val="00726BC1"/>
    <w:rsid w:val="00A84D90"/>
    <w:rsid w:val="00BD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8E810-B97A-40D7-B156-04C8A58C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1582</Words>
  <Characters>902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Teresa Kot</cp:lastModifiedBy>
  <cp:revision>2</cp:revision>
  <dcterms:created xsi:type="dcterms:W3CDTF">2016-08-01T12:17:00Z</dcterms:created>
  <dcterms:modified xsi:type="dcterms:W3CDTF">2016-08-01T12:17:00Z</dcterms:modified>
</cp:coreProperties>
</file>